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0B" w:rsidRDefault="00CE520B" w:rsidP="00EA44D1">
      <w:pPr>
        <w:jc w:val="center"/>
        <w:rPr>
          <w:b/>
        </w:rPr>
      </w:pPr>
      <w:r>
        <w:rPr>
          <w:b/>
        </w:rPr>
        <w:t xml:space="preserve">МИНИСТЕРСТВО ОБРАЗОВАНИЯ И НАУКИ </w:t>
      </w:r>
    </w:p>
    <w:p w:rsidR="00CE520B" w:rsidRDefault="00CE520B" w:rsidP="00EA44D1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:rsidR="00CE520B" w:rsidRDefault="00CE520B" w:rsidP="00EA44D1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ОБРАЗОВАТЕЛЬНОЕ УЧРЕЖДЕНИЕ </w:t>
      </w:r>
    </w:p>
    <w:p w:rsidR="00CE520B" w:rsidRDefault="00CE520B" w:rsidP="00EA44D1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CE520B" w:rsidRDefault="00CE520B" w:rsidP="00EA44D1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CE520B" w:rsidRPr="00DC047A" w:rsidRDefault="00CE520B" w:rsidP="00EA44D1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«Математики, физики и информационных технологий»</w:t>
      </w: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251658240">
            <v:imagedata r:id="rId7" o:title=""/>
          </v:shape>
        </w:pict>
      </w: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right"/>
        <w:rPr>
          <w:i/>
          <w:iCs/>
          <w:sz w:val="28"/>
          <w:szCs w:val="28"/>
        </w:rPr>
      </w:pPr>
    </w:p>
    <w:p w:rsidR="00CE520B" w:rsidRDefault="00CE520B" w:rsidP="00EA44D1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jc w:val="center"/>
        <w:rPr>
          <w:b/>
          <w:sz w:val="28"/>
          <w:szCs w:val="28"/>
        </w:rPr>
      </w:pP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 w:rsidRPr="005609BC"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Pr="00A075EE" w:rsidRDefault="00CE520B" w:rsidP="00EA44D1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>для студентов направлени</w:t>
      </w:r>
      <w:r>
        <w:rPr>
          <w:sz w:val="28"/>
          <w:szCs w:val="28"/>
        </w:rPr>
        <w:t>я подготовки 35.03.04 «Агрономия», 35.03.05 «Садоводство», 35.03.03 «Агрохимия и агропочвоведение»</w:t>
      </w:r>
    </w:p>
    <w:p w:rsidR="00CE520B" w:rsidRDefault="00CE520B" w:rsidP="00EA44D1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 xml:space="preserve"> образовательного уровня бакалавриат</w:t>
      </w:r>
    </w:p>
    <w:p w:rsidR="00CE520B" w:rsidRDefault="00CE520B" w:rsidP="00EA44D1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both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</w:p>
    <w:p w:rsidR="00CE520B" w:rsidRDefault="00CE520B" w:rsidP="00EA44D1">
      <w:pPr>
        <w:spacing w:line="360" w:lineRule="auto"/>
        <w:rPr>
          <w:sz w:val="28"/>
          <w:szCs w:val="28"/>
        </w:rPr>
      </w:pPr>
    </w:p>
    <w:p w:rsidR="00CE520B" w:rsidRDefault="00CE520B" w:rsidP="00EA44D1">
      <w:pPr>
        <w:jc w:val="center"/>
        <w:rPr>
          <w:b/>
        </w:rPr>
      </w:pPr>
      <w:r>
        <w:rPr>
          <w:b/>
        </w:rPr>
        <w:t xml:space="preserve">МИНИСТЕРСТВО ОБРАЗОВАНИЯ И НАУКИ </w:t>
      </w:r>
    </w:p>
    <w:p w:rsidR="00CE520B" w:rsidRDefault="00CE520B" w:rsidP="00EA44D1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:rsidR="00CE520B" w:rsidRDefault="00CE520B" w:rsidP="00EA44D1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ГОСУДАРСТВЕННОЕ ОБРАЗОВАТЕЛЬНОЕ УЧРЕЖДЕНИЕ </w:t>
      </w:r>
    </w:p>
    <w:p w:rsidR="00CE520B" w:rsidRDefault="00CE520B" w:rsidP="00EA44D1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CE520B" w:rsidRDefault="00CE520B" w:rsidP="00EA44D1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t>«ДОНБАССКАЯ АГРАРНАЯ АКАДЕМИЯ»</w:t>
      </w:r>
    </w:p>
    <w:p w:rsidR="00CE520B" w:rsidRPr="00DC047A" w:rsidRDefault="00CE520B" w:rsidP="00EA44D1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712CE9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«Математики, физики и информационных технологий»</w:t>
      </w: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81.7pt;margin-top:14.75pt;width:119.2pt;height:158.35pt;z-index:251659264">
            <v:imagedata r:id="rId7" o:title=""/>
          </v:shape>
        </w:pict>
      </w:r>
    </w:p>
    <w:p w:rsidR="00CE520B" w:rsidRPr="00712CE9" w:rsidRDefault="00CE520B" w:rsidP="00EA44D1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right"/>
        <w:rPr>
          <w:i/>
          <w:iCs/>
          <w:sz w:val="28"/>
          <w:szCs w:val="28"/>
        </w:rPr>
      </w:pPr>
    </w:p>
    <w:p w:rsidR="00CE520B" w:rsidRDefault="00CE520B" w:rsidP="00EA44D1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CE520B" w:rsidRDefault="00CE520B" w:rsidP="00EA44D1">
      <w:pPr>
        <w:jc w:val="center"/>
        <w:rPr>
          <w:b/>
          <w:sz w:val="28"/>
          <w:szCs w:val="28"/>
        </w:rPr>
      </w:pP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 w:rsidRPr="005609BC"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CE520B" w:rsidRDefault="00CE520B" w:rsidP="00EA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Pr="00A075EE" w:rsidRDefault="00CE520B" w:rsidP="00EA44D1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>для студентов направлени</w:t>
      </w:r>
      <w:r>
        <w:rPr>
          <w:sz w:val="28"/>
          <w:szCs w:val="28"/>
        </w:rPr>
        <w:t>я подготовки 35.03.04 «Агрономия», 35.03.05 «Садоводство», 35.03.03 «Агрохимия и агропочвоведение»</w:t>
      </w:r>
    </w:p>
    <w:p w:rsidR="00CE520B" w:rsidRDefault="00CE520B" w:rsidP="00EA44D1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 xml:space="preserve"> образовательного уровня бакалавриат</w:t>
      </w:r>
    </w:p>
    <w:p w:rsidR="00CE520B" w:rsidRDefault="00CE520B" w:rsidP="00EA44D1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Default="00CE520B" w:rsidP="00EA44D1">
      <w:pPr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both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both"/>
        <w:rPr>
          <w:sz w:val="28"/>
          <w:szCs w:val="28"/>
        </w:rPr>
      </w:pPr>
    </w:p>
    <w:p w:rsidR="00CE520B" w:rsidRDefault="00CE520B" w:rsidP="00EA44D1">
      <w:pPr>
        <w:spacing w:line="360" w:lineRule="auto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EA44D1">
      <w:pPr>
        <w:spacing w:line="360" w:lineRule="auto"/>
        <w:rPr>
          <w:sz w:val="28"/>
          <w:szCs w:val="28"/>
        </w:rPr>
      </w:pPr>
    </w:p>
    <w:p w:rsidR="00CE520B" w:rsidRDefault="00CE520B" w:rsidP="00EA44D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</w:p>
    <w:p w:rsidR="00CE520B" w:rsidRPr="00F90D10" w:rsidRDefault="00CE520B" w:rsidP="00EA44D1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F90D10">
        <w:rPr>
          <w:sz w:val="28"/>
          <w:szCs w:val="28"/>
        </w:rPr>
        <w:t>УДК</w:t>
      </w:r>
      <w:r>
        <w:rPr>
          <w:sz w:val="28"/>
          <w:szCs w:val="28"/>
        </w:rPr>
        <w:t xml:space="preserve"> 657</w:t>
      </w:r>
    </w:p>
    <w:p w:rsidR="00CE520B" w:rsidRPr="00424F8D" w:rsidRDefault="00CE520B" w:rsidP="00EA44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Александрова О. В</w:t>
      </w:r>
      <w:r w:rsidRPr="00F90D10">
        <w:rPr>
          <w:b/>
          <w:sz w:val="28"/>
          <w:szCs w:val="28"/>
        </w:rPr>
        <w:t>.</w:t>
      </w:r>
      <w:r w:rsidRPr="00F90D10">
        <w:rPr>
          <w:sz w:val="28"/>
          <w:szCs w:val="28"/>
        </w:rPr>
        <w:t xml:space="preserve"> Методические рекомендации для проведения практических и семинарских занятий по учебной дисциплине «</w:t>
      </w:r>
      <w:r>
        <w:rPr>
          <w:sz w:val="28"/>
          <w:szCs w:val="28"/>
        </w:rPr>
        <w:t>Математика</w:t>
      </w:r>
      <w:r w:rsidRPr="00F90D10">
        <w:rPr>
          <w:sz w:val="28"/>
          <w:szCs w:val="28"/>
        </w:rPr>
        <w:t xml:space="preserve">» для студентов направления подготовки </w:t>
      </w:r>
      <w:r>
        <w:rPr>
          <w:sz w:val="28"/>
          <w:szCs w:val="28"/>
        </w:rPr>
        <w:t>35.03.04 «Агрономия», 35.03.05 «Садоводство», 35.03.03 «Агрохимия и агропочвоведение»</w:t>
      </w:r>
      <w:r w:rsidRPr="00A075EE">
        <w:rPr>
          <w:sz w:val="28"/>
          <w:szCs w:val="28"/>
        </w:rPr>
        <w:t xml:space="preserve"> образовательного уровня бакалавриат</w:t>
      </w:r>
      <w:r>
        <w:rPr>
          <w:sz w:val="28"/>
          <w:szCs w:val="28"/>
        </w:rPr>
        <w:t xml:space="preserve"> всех форм обучения </w:t>
      </w:r>
      <w:r w:rsidRPr="00F90D10"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 xml:space="preserve">О. В. Александрова </w:t>
      </w:r>
      <w:r w:rsidRPr="00F90D10">
        <w:rPr>
          <w:sz w:val="28"/>
          <w:szCs w:val="28"/>
        </w:rPr>
        <w:t xml:space="preserve">. – Макеевка: ДОНАГРА, 2017. – </w:t>
      </w:r>
      <w:r>
        <w:rPr>
          <w:sz w:val="28"/>
          <w:szCs w:val="28"/>
        </w:rPr>
        <w:t xml:space="preserve">       </w:t>
      </w:r>
    </w:p>
    <w:p w:rsidR="00CE520B" w:rsidRDefault="00CE520B" w:rsidP="00EA44D1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590C1C">
        <w:rPr>
          <w:sz w:val="28"/>
          <w:szCs w:val="28"/>
        </w:rPr>
        <w:t>______с.</w:t>
      </w:r>
    </w:p>
    <w:p w:rsidR="00CE520B" w:rsidRPr="00590C1C" w:rsidRDefault="00CE520B" w:rsidP="00EA44D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CE520B" w:rsidRPr="00722059" w:rsidRDefault="00CE520B" w:rsidP="00EA44D1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722059">
        <w:rPr>
          <w:b/>
          <w:sz w:val="28"/>
          <w:szCs w:val="28"/>
        </w:rPr>
        <w:t>Рецензенты:</w:t>
      </w:r>
    </w:p>
    <w:p w:rsidR="00CE520B" w:rsidRPr="00722059" w:rsidRDefault="00CE520B" w:rsidP="00EA44D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Дулин М. А. , </w:t>
      </w:r>
      <w:r w:rsidRPr="00722059">
        <w:rPr>
          <w:sz w:val="28"/>
          <w:szCs w:val="28"/>
        </w:rPr>
        <w:t xml:space="preserve">кандидат </w:t>
      </w:r>
      <w:r>
        <w:rPr>
          <w:sz w:val="28"/>
          <w:szCs w:val="28"/>
        </w:rPr>
        <w:t xml:space="preserve">физико-математических </w:t>
      </w:r>
      <w:r w:rsidRPr="00722059">
        <w:rPr>
          <w:sz w:val="28"/>
          <w:szCs w:val="28"/>
        </w:rPr>
        <w:t xml:space="preserve">наук, доцент, доцент кафедры </w:t>
      </w:r>
      <w:r>
        <w:rPr>
          <w:sz w:val="28"/>
          <w:szCs w:val="28"/>
        </w:rPr>
        <w:t>«Математики, физики и информационных технологий»</w:t>
      </w:r>
    </w:p>
    <w:p w:rsidR="00CE520B" w:rsidRPr="00811FF2" w:rsidRDefault="00CE520B" w:rsidP="00EA44D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Гизатулина Е. Н.</w:t>
      </w:r>
      <w:r w:rsidRPr="00811FF2">
        <w:rPr>
          <w:sz w:val="28"/>
          <w:szCs w:val="28"/>
        </w:rPr>
        <w:t xml:space="preserve">, кандидат экономических наук, </w:t>
      </w:r>
      <w:r>
        <w:rPr>
          <w:sz w:val="28"/>
          <w:szCs w:val="28"/>
        </w:rPr>
        <w:t>доцент, доцент кафедры Финансов и бухгалтерского учета</w:t>
      </w:r>
    </w:p>
    <w:p w:rsidR="00CE520B" w:rsidRPr="00722059" w:rsidRDefault="00CE520B" w:rsidP="00EA44D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CE520B" w:rsidRPr="00722059" w:rsidRDefault="00CE520B" w:rsidP="00EA44D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22059">
        <w:rPr>
          <w:sz w:val="28"/>
          <w:szCs w:val="28"/>
        </w:rPr>
        <w:t>етодические рекомендации составлены с целью организации практических и семинарских занятий по учебной дисциплине «</w:t>
      </w:r>
      <w:r>
        <w:rPr>
          <w:sz w:val="28"/>
          <w:szCs w:val="28"/>
        </w:rPr>
        <w:t>Математика</w:t>
      </w:r>
      <w:r w:rsidRPr="00722059">
        <w:rPr>
          <w:sz w:val="28"/>
          <w:szCs w:val="28"/>
        </w:rPr>
        <w:t>».  Содержат теоретические вопросы для обсуждения, практические задания, задачи, кейсы, а также методики проведения занятий по дисциплине с помощью интерактивных методов обучения. Предложенные задания закрепляют полученные студентами теоретические знания, позволяют им освоить навыки проведения аудиторской проверки и изучить аудиторские процедуры, применяемые на каждом участке учета. Предназначены для студентов всех профилей направлен</w:t>
      </w:r>
      <w:r>
        <w:rPr>
          <w:sz w:val="28"/>
          <w:szCs w:val="28"/>
        </w:rPr>
        <w:t>ия подготовки 35.03.04 «Агрономия», 35.03.05 «Садоводство», 35.03.03 «Агрохимия и агропочвоведение»</w:t>
      </w:r>
      <w:r w:rsidRPr="00A075EE">
        <w:rPr>
          <w:sz w:val="28"/>
          <w:szCs w:val="28"/>
        </w:rPr>
        <w:t xml:space="preserve"> </w:t>
      </w:r>
      <w:r w:rsidRPr="00722059">
        <w:rPr>
          <w:sz w:val="28"/>
          <w:szCs w:val="28"/>
        </w:rPr>
        <w:t>.</w:t>
      </w:r>
    </w:p>
    <w:p w:rsidR="00CE520B" w:rsidRPr="00B9552A" w:rsidRDefault="00CE520B" w:rsidP="00EA44D1">
      <w:pPr>
        <w:ind w:right="4251"/>
        <w:jc w:val="both"/>
        <w:rPr>
          <w:i/>
          <w:sz w:val="28"/>
          <w:szCs w:val="28"/>
          <w:highlight w:val="yellow"/>
        </w:rPr>
      </w:pPr>
    </w:p>
    <w:p w:rsidR="00CE520B" w:rsidRDefault="00CE520B" w:rsidP="00EA44D1">
      <w:pPr>
        <w:ind w:right="3968"/>
        <w:rPr>
          <w:i/>
          <w:sz w:val="28"/>
          <w:szCs w:val="28"/>
        </w:rPr>
      </w:pPr>
      <w:r w:rsidRPr="00722059">
        <w:rPr>
          <w:i/>
          <w:sz w:val="28"/>
          <w:szCs w:val="28"/>
        </w:rPr>
        <w:t>Рассмотрен</w:t>
      </w:r>
      <w:r>
        <w:rPr>
          <w:i/>
          <w:sz w:val="28"/>
          <w:szCs w:val="28"/>
        </w:rPr>
        <w:t>о</w:t>
      </w:r>
      <w:r w:rsidRPr="00722059">
        <w:rPr>
          <w:i/>
          <w:sz w:val="28"/>
          <w:szCs w:val="28"/>
        </w:rPr>
        <w:t xml:space="preserve"> на заседании предметно-методической комиссии кафедры </w:t>
      </w:r>
      <w:r>
        <w:rPr>
          <w:i/>
          <w:sz w:val="28"/>
          <w:szCs w:val="28"/>
        </w:rPr>
        <w:t xml:space="preserve">математики, физики и информационных технологий </w:t>
      </w:r>
    </w:p>
    <w:p w:rsidR="00CE520B" w:rsidRPr="00722059" w:rsidRDefault="00CE520B" w:rsidP="00EA44D1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09”"/>
        </w:smartTagPr>
        <w:r>
          <w:rPr>
            <w:i/>
            <w:sz w:val="28"/>
            <w:szCs w:val="28"/>
          </w:rPr>
          <w:t>09</w:t>
        </w:r>
        <w:r w:rsidRPr="00722059">
          <w:rPr>
            <w:i/>
            <w:sz w:val="28"/>
            <w:szCs w:val="28"/>
          </w:rPr>
          <w:t>”</w:t>
        </w:r>
      </w:smartTag>
      <w:r w:rsidRPr="00722059">
        <w:rPr>
          <w:i/>
          <w:sz w:val="28"/>
          <w:szCs w:val="28"/>
        </w:rPr>
        <w:t xml:space="preserve"> октября 2017 года </w:t>
      </w:r>
    </w:p>
    <w:p w:rsidR="00CE520B" w:rsidRPr="00722059" w:rsidRDefault="00CE520B" w:rsidP="00EA44D1">
      <w:pPr>
        <w:ind w:right="3968"/>
        <w:rPr>
          <w:i/>
          <w:sz w:val="28"/>
          <w:szCs w:val="28"/>
        </w:rPr>
      </w:pPr>
    </w:p>
    <w:p w:rsidR="00CE520B" w:rsidRDefault="00CE520B" w:rsidP="00EA44D1">
      <w:pPr>
        <w:ind w:right="3968"/>
        <w:rPr>
          <w:i/>
          <w:sz w:val="28"/>
          <w:szCs w:val="28"/>
        </w:rPr>
      </w:pPr>
      <w:r w:rsidRPr="00722059">
        <w:rPr>
          <w:i/>
          <w:sz w:val="28"/>
          <w:szCs w:val="28"/>
        </w:rPr>
        <w:t>Утвержден</w:t>
      </w:r>
      <w:r>
        <w:rPr>
          <w:i/>
          <w:sz w:val="28"/>
          <w:szCs w:val="28"/>
        </w:rPr>
        <w:t>о</w:t>
      </w:r>
      <w:r w:rsidRPr="00722059">
        <w:rPr>
          <w:i/>
          <w:sz w:val="28"/>
          <w:szCs w:val="28"/>
        </w:rPr>
        <w:t xml:space="preserve"> на заседании кафедры </w:t>
      </w:r>
      <w:r>
        <w:rPr>
          <w:i/>
          <w:sz w:val="28"/>
          <w:szCs w:val="28"/>
        </w:rPr>
        <w:t xml:space="preserve">математики, физики и информационных технологий </w:t>
      </w:r>
    </w:p>
    <w:p w:rsidR="00CE520B" w:rsidRPr="00722059" w:rsidRDefault="00CE520B" w:rsidP="00EA44D1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09”"/>
        </w:smartTagPr>
        <w:r>
          <w:rPr>
            <w:i/>
            <w:sz w:val="28"/>
            <w:szCs w:val="28"/>
          </w:rPr>
          <w:t>09</w:t>
        </w:r>
        <w:r w:rsidRPr="00722059">
          <w:rPr>
            <w:i/>
            <w:sz w:val="28"/>
            <w:szCs w:val="28"/>
          </w:rPr>
          <w:t>”</w:t>
        </w:r>
      </w:smartTag>
      <w:r w:rsidRPr="00722059">
        <w:rPr>
          <w:i/>
          <w:sz w:val="28"/>
          <w:szCs w:val="28"/>
        </w:rPr>
        <w:t xml:space="preserve"> октября 2017 года </w:t>
      </w:r>
    </w:p>
    <w:p w:rsidR="00CE520B" w:rsidRPr="00722059" w:rsidRDefault="00CE520B" w:rsidP="00EA44D1">
      <w:pPr>
        <w:ind w:right="3968"/>
        <w:rPr>
          <w:i/>
          <w:sz w:val="28"/>
          <w:szCs w:val="28"/>
        </w:rPr>
      </w:pPr>
    </w:p>
    <w:p w:rsidR="00CE520B" w:rsidRPr="00722059" w:rsidRDefault="00CE520B" w:rsidP="00EA44D1">
      <w:pPr>
        <w:ind w:right="4251"/>
        <w:rPr>
          <w:i/>
          <w:sz w:val="28"/>
          <w:szCs w:val="28"/>
        </w:rPr>
      </w:pPr>
      <w:r w:rsidRPr="00722059">
        <w:rPr>
          <w:i/>
          <w:sz w:val="28"/>
          <w:szCs w:val="28"/>
        </w:rPr>
        <w:t>Рекомендован</w:t>
      </w:r>
      <w:r>
        <w:rPr>
          <w:i/>
          <w:sz w:val="28"/>
          <w:szCs w:val="28"/>
        </w:rPr>
        <w:t>о</w:t>
      </w:r>
      <w:r w:rsidRPr="00722059">
        <w:rPr>
          <w:i/>
          <w:sz w:val="28"/>
          <w:szCs w:val="28"/>
        </w:rPr>
        <w:t xml:space="preserve"> к использованию в учебном процессе </w:t>
      </w:r>
      <w:r>
        <w:rPr>
          <w:i/>
          <w:sz w:val="28"/>
          <w:szCs w:val="28"/>
        </w:rPr>
        <w:t>Решением</w:t>
      </w:r>
      <w:r w:rsidRPr="00722059">
        <w:rPr>
          <w:i/>
          <w:sz w:val="28"/>
          <w:szCs w:val="28"/>
        </w:rPr>
        <w:t xml:space="preserve"> Учебно-методического совета ДОНАГРА </w:t>
      </w:r>
    </w:p>
    <w:p w:rsidR="00CE520B" w:rsidRPr="00FA7D25" w:rsidRDefault="00CE520B" w:rsidP="00EA44D1">
      <w:pPr>
        <w:ind w:right="4251"/>
        <w:jc w:val="both"/>
        <w:rPr>
          <w:i/>
          <w:sz w:val="28"/>
          <w:szCs w:val="28"/>
        </w:rPr>
      </w:pPr>
      <w:r w:rsidRPr="00F90D10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5</w:t>
      </w:r>
      <w:r w:rsidRPr="00F90D10">
        <w:rPr>
          <w:i/>
          <w:sz w:val="28"/>
          <w:szCs w:val="28"/>
        </w:rPr>
        <w:t xml:space="preserve"> от</w:t>
      </w:r>
      <w:r w:rsidRPr="00722059">
        <w:rPr>
          <w:i/>
          <w:sz w:val="28"/>
          <w:szCs w:val="28"/>
        </w:rPr>
        <w:t xml:space="preserve"> “</w:t>
      </w:r>
      <w:smartTag w:uri="urn:schemas-microsoft-com:office:smarttags" w:element="metricconverter">
        <w:smartTagPr>
          <w:attr w:name="ProductID" w:val="15”"/>
        </w:smartTagPr>
        <w:r>
          <w:rPr>
            <w:i/>
            <w:sz w:val="28"/>
            <w:szCs w:val="28"/>
          </w:rPr>
          <w:t>15</w:t>
        </w:r>
        <w:r w:rsidRPr="00722059">
          <w:rPr>
            <w:i/>
            <w:sz w:val="28"/>
            <w:szCs w:val="28"/>
          </w:rPr>
          <w:t>”</w:t>
        </w:r>
      </w:smartTag>
      <w:r w:rsidRPr="0072205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октября</w:t>
      </w:r>
      <w:r w:rsidRPr="00722059">
        <w:rPr>
          <w:i/>
          <w:sz w:val="28"/>
          <w:szCs w:val="28"/>
        </w:rPr>
        <w:t xml:space="preserve"> 2017 года</w:t>
      </w:r>
      <w:r w:rsidRPr="00FA7D25">
        <w:rPr>
          <w:i/>
          <w:sz w:val="28"/>
          <w:szCs w:val="28"/>
        </w:rPr>
        <w:t xml:space="preserve"> </w:t>
      </w:r>
    </w:p>
    <w:p w:rsidR="00CE520B" w:rsidRDefault="00CE520B" w:rsidP="00EA44D1">
      <w:pPr>
        <w:widowControl w:val="0"/>
        <w:tabs>
          <w:tab w:val="left" w:pos="11057"/>
        </w:tabs>
        <w:autoSpaceDE w:val="0"/>
        <w:autoSpaceDN w:val="0"/>
        <w:adjustRightInd w:val="0"/>
        <w:rPr>
          <w:sz w:val="28"/>
          <w:szCs w:val="28"/>
        </w:rPr>
      </w:pPr>
    </w:p>
    <w:p w:rsidR="00CE520B" w:rsidRDefault="00CE520B" w:rsidP="00EA44D1">
      <w:pPr>
        <w:rPr>
          <w:sz w:val="28"/>
          <w:szCs w:val="28"/>
        </w:rPr>
      </w:pPr>
    </w:p>
    <w:p w:rsidR="00CE520B" w:rsidRPr="000057ED" w:rsidRDefault="00CE520B" w:rsidP="00EA44D1">
      <w:pPr>
        <w:tabs>
          <w:tab w:val="right" w:pos="9354"/>
        </w:tabs>
        <w:jc w:val="right"/>
        <w:rPr>
          <w:b/>
          <w:sz w:val="28"/>
          <w:szCs w:val="28"/>
        </w:rPr>
      </w:pPr>
      <w:r w:rsidRPr="008024DF">
        <w:rPr>
          <w:sz w:val="28"/>
          <w:szCs w:val="28"/>
        </w:rPr>
        <w:t xml:space="preserve">© ДОНАГРА, 2017  </w:t>
      </w:r>
      <w:r>
        <w:br w:type="page"/>
      </w:r>
      <w:r w:rsidRPr="000057ED">
        <w:rPr>
          <w:b/>
          <w:sz w:val="28"/>
          <w:szCs w:val="28"/>
        </w:rPr>
        <w:t>Содержание дисциплины</w:t>
      </w:r>
    </w:p>
    <w:p w:rsidR="00CE520B" w:rsidRDefault="00CE520B" w:rsidP="00716D94">
      <w:pPr>
        <w:tabs>
          <w:tab w:val="left" w:pos="284"/>
          <w:tab w:val="left" w:pos="567"/>
        </w:tabs>
        <w:jc w:val="center"/>
        <w:rPr>
          <w:b/>
          <w:sz w:val="28"/>
          <w:szCs w:val="28"/>
        </w:rPr>
      </w:pPr>
      <w:r w:rsidRPr="000057ED">
        <w:rPr>
          <w:b/>
          <w:sz w:val="28"/>
          <w:szCs w:val="28"/>
        </w:rPr>
        <w:t>Тематический план изучения дисциплины</w:t>
      </w:r>
    </w:p>
    <w:p w:rsidR="00CE520B" w:rsidRDefault="00CE520B"/>
    <w:tbl>
      <w:tblPr>
        <w:tblW w:w="9753" w:type="dxa"/>
        <w:tblCellMar>
          <w:left w:w="0" w:type="dxa"/>
          <w:right w:w="0" w:type="dxa"/>
        </w:tblCellMar>
        <w:tblLook w:val="00A0"/>
      </w:tblPr>
      <w:tblGrid>
        <w:gridCol w:w="3746"/>
        <w:gridCol w:w="716"/>
        <w:gridCol w:w="456"/>
        <w:gridCol w:w="456"/>
        <w:gridCol w:w="335"/>
        <w:gridCol w:w="363"/>
        <w:gridCol w:w="456"/>
        <w:gridCol w:w="716"/>
        <w:gridCol w:w="370"/>
        <w:gridCol w:w="456"/>
        <w:gridCol w:w="536"/>
        <w:gridCol w:w="564"/>
        <w:gridCol w:w="583"/>
      </w:tblGrid>
      <w:tr w:rsidR="00CE520B" w:rsidRPr="00A94E51" w:rsidTr="003A201D"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Количество часов</w:t>
            </w:r>
          </w:p>
        </w:tc>
      </w:tr>
      <w:tr w:rsidR="00CE520B" w:rsidRPr="00A94E51" w:rsidTr="003A201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20B" w:rsidRPr="00A94E51" w:rsidRDefault="00CE520B" w:rsidP="003A201D"/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очная форма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очно – заочная \ заочная форма</w:t>
            </w:r>
          </w:p>
        </w:tc>
      </w:tr>
      <w:tr w:rsidR="00CE520B" w:rsidRPr="00A94E51" w:rsidTr="003A201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20B" w:rsidRPr="00A94E51" w:rsidRDefault="00CE520B" w:rsidP="003A201D"/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в том числе</w:t>
            </w:r>
          </w:p>
        </w:tc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в том числе</w:t>
            </w:r>
          </w:p>
        </w:tc>
      </w:tr>
      <w:tr w:rsidR="00CE520B" w:rsidRPr="00A94E51" w:rsidTr="003A201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20B" w:rsidRPr="00A94E51" w:rsidRDefault="00CE520B" w:rsidP="003A201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20B" w:rsidRPr="00A94E51" w:rsidRDefault="00CE520B" w:rsidP="003A201D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л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п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лаб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инд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с. р.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520B" w:rsidRPr="00A94E51" w:rsidRDefault="00CE520B" w:rsidP="003A201D"/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л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п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лаб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инд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С.р.</w:t>
            </w:r>
          </w:p>
        </w:tc>
      </w:tr>
      <w:tr w:rsidR="00CE520B" w:rsidRPr="00A94E51" w:rsidTr="003A201D"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4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5</w:t>
            </w: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9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10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11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sz w:val="22"/>
                <w:szCs w:val="22"/>
              </w:rPr>
              <w:t>13</w:t>
            </w:r>
          </w:p>
        </w:tc>
      </w:tr>
      <w:tr w:rsidR="00CE520B" w:rsidRPr="00A94E51" w:rsidTr="003A201D"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A94E51" w:rsidRDefault="00CE520B" w:rsidP="003A201D">
            <w:pPr>
              <w:jc w:val="center"/>
            </w:pPr>
            <w:r w:rsidRPr="00A94E51">
              <w:rPr>
                <w:b/>
                <w:bCs/>
                <w:sz w:val="22"/>
                <w:szCs w:val="22"/>
              </w:rPr>
              <w:t>Содержательный модуль 1. </w:t>
            </w:r>
            <w:r w:rsidRPr="00956BC0">
              <w:t>Элементы линейной и векторной алгебры</w:t>
            </w:r>
            <w:r>
              <w:t>.</w:t>
            </w:r>
          </w:p>
        </w:tc>
      </w:tr>
      <w:tr w:rsidR="00CE520B" w:rsidRPr="00A94E51" w:rsidTr="003A201D">
        <w:trPr>
          <w:trHeight w:val="4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t>Тема 1.1. Матрицы и действия с матрицами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t>Тема 1.2. Определители второго и третьего порядка.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t>Тема 1.3. Системы линейных уравнений второго и третьего порядков.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spacing w:before="120"/>
            </w:pPr>
            <w:r w:rsidRPr="0057156E">
              <w:rPr>
                <w:bCs/>
              </w:rPr>
              <w:t xml:space="preserve">Тема 1.4. </w:t>
            </w:r>
            <w:r w:rsidRPr="0057156E">
              <w:t>Векторная алгебра.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4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rPr>
                <w:b/>
              </w:rPr>
            </w:pPr>
            <w:r w:rsidRPr="0057156E">
              <w:rPr>
                <w:b/>
              </w:rPr>
              <w:t>Итого по модулю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CE520B" w:rsidRPr="00A94E51" w:rsidTr="003A201D">
        <w:trPr>
          <w:trHeight w:val="257"/>
        </w:trPr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jc w:val="center"/>
              <w:rPr>
                <w:b/>
              </w:rPr>
            </w:pPr>
            <w:r w:rsidRPr="0057156E">
              <w:rPr>
                <w:b/>
                <w:bCs/>
              </w:rPr>
              <w:t>Содержательный модуль 2.</w:t>
            </w:r>
            <w:r w:rsidRPr="0057156E">
              <w:rPr>
                <w:bCs/>
              </w:rPr>
              <w:t> </w:t>
            </w:r>
            <w:r w:rsidRPr="0057156E">
              <w:t>Дифференциальное исчисление.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rPr>
                <w:bCs/>
              </w:rPr>
              <w:t>Тема 2.1. Введение в математический анализ.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8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rPr>
                <w:bCs/>
              </w:rPr>
            </w:pPr>
            <w:r w:rsidRPr="0057156E">
              <w:rPr>
                <w:bCs/>
              </w:rPr>
              <w:t xml:space="preserve">Тема 2.2. </w:t>
            </w:r>
            <w:r w:rsidRPr="0057156E">
              <w:t>Дифференциальное</w:t>
            </w:r>
            <w:r w:rsidRPr="0057156E">
              <w:rPr>
                <w:bCs/>
              </w:rPr>
              <w:t xml:space="preserve"> исчисление функции одной переменной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4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3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rPr>
                <w:bCs/>
              </w:rPr>
            </w:pPr>
            <w:r w:rsidRPr="0057156E">
              <w:rPr>
                <w:bCs/>
              </w:rPr>
              <w:t xml:space="preserve">Тема 2.3. </w:t>
            </w:r>
            <w:r w:rsidRPr="0057156E">
              <w:t>Дифференциальное исчисление функции многих переменных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4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rPr>
                <w:b/>
                <w:bCs/>
              </w:rPr>
            </w:pPr>
            <w:r w:rsidRPr="0057156E">
              <w:rPr>
                <w:b/>
              </w:rPr>
              <w:t>Итого по модулю 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32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CE520B" w:rsidRPr="00A94E51" w:rsidTr="003A201D">
        <w:tc>
          <w:tcPr>
            <w:tcW w:w="975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jc w:val="center"/>
            </w:pPr>
            <w:r w:rsidRPr="0057156E">
              <w:rPr>
                <w:b/>
                <w:bCs/>
              </w:rPr>
              <w:t>Содержательный модуль 3. </w:t>
            </w:r>
            <w:r w:rsidRPr="0057156E">
              <w:t>Интегральное исчисление.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156E">
              <w:rPr>
                <w:bCs/>
              </w:rPr>
              <w:t>Тема 3.1. Неопределенный и определенный интеграл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21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rPr>
                <w:b/>
              </w:rPr>
              <w:t>Итого по модулю 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CE520B" w:rsidRPr="00A94E51" w:rsidTr="003A201D">
        <w:tc>
          <w:tcPr>
            <w:tcW w:w="975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jc w:val="center"/>
            </w:pPr>
            <w:r w:rsidRPr="0057156E">
              <w:rPr>
                <w:b/>
                <w:bCs/>
              </w:rPr>
              <w:t>Содержательный модуль 4. </w:t>
            </w:r>
            <w:r w:rsidRPr="0057156E">
              <w:t>Дифференциальные уравнения.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t>Тема 4.1. Дифференциальные уравнения первого порядка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9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r w:rsidRPr="0057156E">
              <w:t>Тема 4.2. Дифференциальные уравнения второго порядка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6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57156E" w:rsidRDefault="00CE520B" w:rsidP="003A201D">
            <w:pPr>
              <w:jc w:val="center"/>
            </w:pPr>
            <w:r>
              <w:t>10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rPr>
                <w:b/>
              </w:rPr>
            </w:pPr>
            <w:r w:rsidRPr="0057156E">
              <w:rPr>
                <w:b/>
              </w:rPr>
              <w:t>Итого по модулю 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CE520B" w:rsidRPr="00A94E51" w:rsidTr="003A201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20B" w:rsidRPr="0057156E" w:rsidRDefault="00CE520B" w:rsidP="003A201D">
            <w:pPr>
              <w:keepNext/>
              <w:outlineLvl w:val="3"/>
              <w:rPr>
                <w:b/>
                <w:bCs/>
              </w:rPr>
            </w:pPr>
            <w:r w:rsidRPr="0057156E">
              <w:rPr>
                <w:b/>
                <w:bCs/>
              </w:rPr>
              <w:t>Всего часов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108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85203C">
              <w:rPr>
                <w:b/>
              </w:rPr>
              <w:t>4</w:t>
            </w:r>
          </w:p>
        </w:tc>
        <w:tc>
          <w:tcPr>
            <w:tcW w:w="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108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10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520B" w:rsidRPr="0085203C" w:rsidRDefault="00CE520B" w:rsidP="003A201D">
            <w:pPr>
              <w:jc w:val="center"/>
              <w:rPr>
                <w:b/>
              </w:rPr>
            </w:pPr>
            <w:r w:rsidRPr="0085203C">
              <w:rPr>
                <w:b/>
              </w:rPr>
              <w:t>92</w:t>
            </w:r>
          </w:p>
        </w:tc>
      </w:tr>
    </w:tbl>
    <w:p w:rsidR="00CE520B" w:rsidRDefault="00CE520B" w:rsidP="00EA44D1">
      <w:pPr>
        <w:jc w:val="center"/>
      </w:pPr>
    </w:p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Pr="002D6787" w:rsidRDefault="00CE520B" w:rsidP="002D6787"/>
    <w:p w:rsidR="00CE520B" w:rsidRDefault="00CE520B" w:rsidP="002D6787">
      <w:pPr>
        <w:tabs>
          <w:tab w:val="left" w:pos="1633"/>
        </w:tabs>
      </w:pPr>
    </w:p>
    <w:p w:rsidR="00CE520B" w:rsidRDefault="00CE520B" w:rsidP="002D6787">
      <w:pPr>
        <w:tabs>
          <w:tab w:val="left" w:pos="1633"/>
        </w:tabs>
      </w:pPr>
    </w:p>
    <w:p w:rsidR="00CE520B" w:rsidRDefault="00CE520B" w:rsidP="002D6787">
      <w:pPr>
        <w:jc w:val="center"/>
        <w:rPr>
          <w:b/>
          <w:sz w:val="28"/>
          <w:szCs w:val="28"/>
        </w:rPr>
      </w:pPr>
      <w:r w:rsidRPr="00096A43">
        <w:rPr>
          <w:b/>
          <w:sz w:val="28"/>
          <w:szCs w:val="28"/>
        </w:rPr>
        <w:t>Темы семинарских занятий и их содержание</w:t>
      </w:r>
    </w:p>
    <w:p w:rsidR="00CE520B" w:rsidRDefault="00CE520B" w:rsidP="002D6787">
      <w:pPr>
        <w:jc w:val="center"/>
        <w:rPr>
          <w:b/>
          <w:sz w:val="28"/>
          <w:szCs w:val="28"/>
        </w:rPr>
      </w:pPr>
    </w:p>
    <w:p w:rsidR="00CE520B" w:rsidRPr="00716D94" w:rsidRDefault="00CE520B" w:rsidP="00716D94">
      <w:pPr>
        <w:tabs>
          <w:tab w:val="left" w:pos="284"/>
          <w:tab w:val="left" w:pos="567"/>
        </w:tabs>
        <w:ind w:left="360"/>
        <w:jc w:val="center"/>
        <w:rPr>
          <w:i/>
          <w:sz w:val="28"/>
          <w:szCs w:val="28"/>
        </w:rPr>
      </w:pPr>
      <w:r w:rsidRPr="00716D94">
        <w:rPr>
          <w:i/>
          <w:sz w:val="28"/>
          <w:szCs w:val="28"/>
        </w:rPr>
        <w:t>Содержательный модуль 1.  Линейная алгебра, векторная алгебра и аналитическая геометрия.</w:t>
      </w:r>
    </w:p>
    <w:p w:rsidR="00CE520B" w:rsidRPr="00716D94" w:rsidRDefault="00CE520B" w:rsidP="00716D94">
      <w:pPr>
        <w:tabs>
          <w:tab w:val="left" w:pos="284"/>
          <w:tab w:val="left" w:pos="567"/>
        </w:tabs>
        <w:ind w:left="360"/>
        <w:jc w:val="center"/>
        <w:rPr>
          <w:b/>
          <w:i/>
          <w:sz w:val="28"/>
          <w:szCs w:val="28"/>
        </w:rPr>
      </w:pPr>
    </w:p>
    <w:p w:rsidR="00CE520B" w:rsidRDefault="00CE520B" w:rsidP="00716D94">
      <w:pPr>
        <w:ind w:firstLine="477"/>
        <w:jc w:val="center"/>
        <w:rPr>
          <w:b/>
          <w:sz w:val="28"/>
          <w:szCs w:val="28"/>
        </w:rPr>
      </w:pPr>
      <w:r w:rsidRPr="00716D94">
        <w:rPr>
          <w:b/>
          <w:sz w:val="28"/>
          <w:szCs w:val="28"/>
        </w:rPr>
        <w:t>Тема 1. Матрицы, определители.</w:t>
      </w:r>
    </w:p>
    <w:p w:rsidR="00CE520B" w:rsidRPr="00716D94" w:rsidRDefault="00CE520B" w:rsidP="00716D94">
      <w:pPr>
        <w:ind w:firstLine="477"/>
        <w:jc w:val="center"/>
        <w:rPr>
          <w:b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Понятие прямоугольной матрицы. Виды матриц. Действия с матрицами. Определители второго и третьего порядка. Определители n-го порядка и их свойства. Расписание определителей по элементам строк и столбцов. Методы вычисления определителей. Понятие и нахождения обратной матрицы. Понятие и нахождения ранга матрицы</w:t>
      </w:r>
      <w:r w:rsidRPr="00716D94"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CE520B" w:rsidRPr="00716D94" w:rsidRDefault="00CE520B" w:rsidP="00716D94">
      <w:pPr>
        <w:ind w:firstLine="477"/>
        <w:jc w:val="center"/>
        <w:rPr>
          <w:b/>
          <w:sz w:val="28"/>
          <w:szCs w:val="28"/>
        </w:rPr>
      </w:pPr>
    </w:p>
    <w:p w:rsidR="00CE520B" w:rsidRDefault="00CE520B" w:rsidP="00716D94">
      <w:pPr>
        <w:ind w:firstLine="477"/>
        <w:jc w:val="center"/>
        <w:rPr>
          <w:b/>
          <w:sz w:val="28"/>
          <w:szCs w:val="28"/>
        </w:rPr>
      </w:pPr>
      <w:r w:rsidRPr="00716D94">
        <w:rPr>
          <w:b/>
          <w:sz w:val="28"/>
          <w:szCs w:val="28"/>
        </w:rPr>
        <w:t>Тема 2. Системы линейных уравнений.</w:t>
      </w:r>
    </w:p>
    <w:p w:rsidR="00CE520B" w:rsidRPr="00716D94" w:rsidRDefault="00CE520B" w:rsidP="00716D94">
      <w:pPr>
        <w:ind w:firstLine="477"/>
        <w:jc w:val="center"/>
        <w:rPr>
          <w:b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Решение систем линейных уравнений. Правило Крамера. Условия совместимости и определенности систем линейных уравнений. Теорема Кронекера - Капелли. Решение систем n-линейных уравнений с m неизвестными. Решение систем линейных уравнений методом Гаусса. Решение систем линейных уравнений методом Жордана. Общий и частное решение систем линейных уравнений. Однородные системы линейных уравнений.</w:t>
      </w: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3. Векторы.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Понятие векторов и линейные действия с ними. Векторные линейные пространства. Скалярное и векторное произведение векторов. Экономические примеры. Линейная зависимость и независимость векторов. Базис. Расписание вектора по базису. Ортогональные системы векторов. Переход от одного базиса к другому. Длина вектора. Угол между векторами. Расстояние между двумя точками. Коллинеарные векторы.</w:t>
      </w:r>
    </w:p>
    <w:p w:rsidR="00CE520B" w:rsidRPr="00716D94" w:rsidRDefault="00CE520B" w:rsidP="00716D94">
      <w:pPr>
        <w:rPr>
          <w:sz w:val="28"/>
          <w:szCs w:val="28"/>
        </w:rPr>
      </w:pPr>
    </w:p>
    <w:p w:rsidR="00CE520B" w:rsidRDefault="00CE520B" w:rsidP="00716D94">
      <w:pPr>
        <w:jc w:val="center"/>
        <w:rPr>
          <w:b/>
          <w:sz w:val="28"/>
          <w:szCs w:val="28"/>
        </w:rPr>
      </w:pPr>
    </w:p>
    <w:p w:rsidR="00CE520B" w:rsidRDefault="00CE520B" w:rsidP="00716D94">
      <w:pPr>
        <w:jc w:val="center"/>
        <w:rPr>
          <w:b/>
          <w:sz w:val="28"/>
          <w:szCs w:val="28"/>
        </w:rPr>
      </w:pPr>
    </w:p>
    <w:p w:rsidR="00CE520B" w:rsidRDefault="00CE520B" w:rsidP="00716D94">
      <w:pPr>
        <w:jc w:val="center"/>
        <w:rPr>
          <w:b/>
          <w:sz w:val="28"/>
          <w:szCs w:val="28"/>
        </w:rPr>
      </w:pPr>
    </w:p>
    <w:p w:rsidR="00CE520B" w:rsidRDefault="00CE520B" w:rsidP="00716D94">
      <w:pPr>
        <w:jc w:val="center"/>
        <w:rPr>
          <w:b/>
          <w:sz w:val="28"/>
          <w:szCs w:val="28"/>
        </w:rPr>
      </w:pPr>
      <w:r w:rsidRPr="00716D94">
        <w:rPr>
          <w:b/>
          <w:sz w:val="28"/>
          <w:szCs w:val="28"/>
        </w:rPr>
        <w:t>Тема 4. Линия на плоскости.</w:t>
      </w:r>
    </w:p>
    <w:p w:rsidR="00CE520B" w:rsidRPr="00716D94" w:rsidRDefault="00CE520B" w:rsidP="00716D94">
      <w:pPr>
        <w:jc w:val="center"/>
        <w:rPr>
          <w:b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Понятие уравнения линии в R</w:t>
      </w:r>
      <w:r w:rsidRPr="00716D9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716D94">
        <w:rPr>
          <w:rFonts w:ascii="Times New Roman" w:hAnsi="Times New Roman" w:cs="Times New Roman"/>
          <w:color w:val="000000"/>
          <w:sz w:val="28"/>
          <w:szCs w:val="28"/>
        </w:rPr>
        <w:t>. Уравнение прямой с угловым коэффициентом. Угол между прямыми. Условия параллельности и перпендикулярности прямых. Уравнение прямой, проходящей через две точки. Общее уравнение прямой. Расстояние от точки до прямой. Решение экономических примеров.</w:t>
      </w:r>
    </w:p>
    <w:p w:rsidR="00CE520B" w:rsidRPr="00716D94" w:rsidRDefault="00CE520B" w:rsidP="00766259">
      <w:pPr>
        <w:spacing w:line="360" w:lineRule="auto"/>
        <w:jc w:val="center"/>
        <w:rPr>
          <w:sz w:val="28"/>
          <w:szCs w:val="28"/>
        </w:rPr>
      </w:pPr>
    </w:p>
    <w:p w:rsidR="00CE520B" w:rsidRDefault="00CE520B" w:rsidP="00716D94">
      <w:pPr>
        <w:jc w:val="center"/>
        <w:rPr>
          <w:b/>
          <w:sz w:val="28"/>
          <w:szCs w:val="28"/>
        </w:rPr>
      </w:pPr>
      <w:r w:rsidRPr="00716D94">
        <w:rPr>
          <w:b/>
          <w:sz w:val="28"/>
          <w:szCs w:val="28"/>
        </w:rPr>
        <w:t xml:space="preserve">Тема 5. Линии второго порядка. Плоскость и прямая в пространстве. </w:t>
      </w:r>
    </w:p>
    <w:p w:rsidR="00CE520B" w:rsidRPr="00716D94" w:rsidRDefault="00CE520B" w:rsidP="00716D94">
      <w:pPr>
        <w:jc w:val="center"/>
        <w:rPr>
          <w:b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Линии второго порядка. Круг. Нахождение центра и радиуса круга с общим уравнением. Эллипс. Гипербола и ее асимптоты. Правильная гипербола. Парабола. Решение экономических примеров. Преобразования координат. Полярная система координат.</w:t>
      </w:r>
    </w:p>
    <w:p w:rsidR="00CE520B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Плоскость и прямая в пространстве. Понятие уравнение поверхности в R</w:t>
      </w:r>
      <w:r w:rsidRPr="00716D9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716D94">
        <w:rPr>
          <w:rFonts w:ascii="Times New Roman" w:hAnsi="Times New Roman" w:cs="Times New Roman"/>
          <w:color w:val="000000"/>
          <w:sz w:val="28"/>
          <w:szCs w:val="28"/>
        </w:rPr>
        <w:t>. Уравнение сферы. Уравнение плоскости, проходящей через точку перпендикулярно вектору. Общее уравнение плоскости и его исследования. Понятие о поверхности 2-го порядка. Общие и канонические уравнения прямой в пространстве.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Pr="00766259" w:rsidRDefault="00CE520B" w:rsidP="00766259">
      <w:pPr>
        <w:pStyle w:val="TOC1"/>
      </w:pPr>
      <w:r w:rsidRPr="00766259">
        <w:t>Содержательный модуль 2. Основы дифференциального и интегрального исчислений.</w:t>
      </w:r>
    </w:p>
    <w:p w:rsidR="00CE520B" w:rsidRPr="00716D94" w:rsidRDefault="00CE520B" w:rsidP="00766259">
      <w:pPr>
        <w:pStyle w:val="TOC1"/>
      </w:pPr>
    </w:p>
    <w:p w:rsidR="00CE520B" w:rsidRDefault="00CE520B" w:rsidP="00766259">
      <w:pPr>
        <w:pStyle w:val="TOC1"/>
        <w:rPr>
          <w:lang w:val="ru-RU"/>
        </w:rPr>
      </w:pPr>
      <w:r w:rsidRPr="00766259">
        <w:t>Тема 6. Понятие функции. Бесконечно большие и малые функции</w:t>
      </w:r>
    </w:p>
    <w:p w:rsidR="00CE520B" w:rsidRPr="00766259" w:rsidRDefault="00CE520B" w:rsidP="00766259">
      <w:pPr>
        <w:pStyle w:val="TOC1"/>
        <w:rPr>
          <w:lang w:val="ru-RU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Определение последовательности. Арифметические действия над последовательностями. Определение предела последовательности. Бесконечно большие величины. Основные теоремы о границах последовательностей.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Определение функции. Область определения. Способы задания функции. Основные элементарные функции, которые используются в экономических исследованиях. Свойства функции. Задача Парето.</w:t>
      </w:r>
    </w:p>
    <w:p w:rsidR="00CE520B" w:rsidRPr="00716D94" w:rsidRDefault="00CE520B" w:rsidP="00766259">
      <w:pPr>
        <w:pStyle w:val="TOC1"/>
      </w:pPr>
    </w:p>
    <w:p w:rsidR="00CE520B" w:rsidRDefault="00CE520B" w:rsidP="00766259">
      <w:pPr>
        <w:pStyle w:val="TOC1"/>
        <w:rPr>
          <w:lang w:val="ru-RU"/>
        </w:rPr>
      </w:pPr>
      <w:r w:rsidRPr="00716D94">
        <w:t>Тема 7. Первый и второй замечательные пределы. Непрерывность функции в точке, точки разрыва.</w:t>
      </w:r>
    </w:p>
    <w:p w:rsidR="00CE520B" w:rsidRPr="00766259" w:rsidRDefault="00CE520B" w:rsidP="00766259">
      <w:pPr>
        <w:pStyle w:val="TOC1"/>
        <w:rPr>
          <w:lang w:val="ru-RU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Определение предела. Односторонние пределы. Основные теоремы о пределах. Раскрытие неопределённостей. Первый и второй замечательные пределы. Натуральные логарифмы. Бесконечно малые функции, их свойства.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Приращение аргумента и функции. Определение непрерывности функции в точке и на промежутке. Основные теоремы о непрерывных функциях. Непрерывность основных элементарных функций. Точки разрыва функции и их классификация. Параметрическое задание линий.</w:t>
      </w:r>
    </w:p>
    <w:p w:rsidR="00CE520B" w:rsidRPr="00716D94" w:rsidRDefault="00CE520B" w:rsidP="00766259">
      <w:pPr>
        <w:pStyle w:val="TOC1"/>
      </w:pPr>
    </w:p>
    <w:p w:rsidR="00CE520B" w:rsidRDefault="00CE520B" w:rsidP="00766259">
      <w:pPr>
        <w:pStyle w:val="TOC1"/>
        <w:rPr>
          <w:lang w:val="ru-RU"/>
        </w:rPr>
      </w:pPr>
      <w:r w:rsidRPr="00716D94">
        <w:t>Тема 8. Производная функции. Правила дифференцирования. Дифференциал функции. Правило Лопиталя.</w:t>
      </w:r>
    </w:p>
    <w:p w:rsidR="00CE520B" w:rsidRPr="00766259" w:rsidRDefault="00CE520B" w:rsidP="00766259">
      <w:pPr>
        <w:pStyle w:val="TOC1"/>
        <w:rPr>
          <w:lang w:val="ru-RU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Производная функций. Задачи, которые приводят к понятию производной. Определение производной. Ее геометрический, механический и экономический смысл. Касательная к кривой. Зависимость между непрерывностью и дифференцированностью функции. Правила дифференцирования. Производные основных элементарных функций. Производная неявной функции. Производные высших порядков.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Определение дифференциала функции. Правила нахождения дифференциала. Дифференциал сложной функции. Инвариантность формы дифференциала. Применение дифференциала для приближенных вычислений. Дифференциалы высших порядков.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Основные теоремы о дифференцировки функций. Теорема Ферма. Теорема Ролля. Теорема Лагранжа. Теорема Коши. Раскрытие неопределённостей. Правило Лопиталя. Формула Тейлора.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66259">
      <w:pPr>
        <w:pStyle w:val="TOC1"/>
        <w:rPr>
          <w:lang w:val="ru-RU"/>
        </w:rPr>
      </w:pPr>
      <w:r w:rsidRPr="00716D94">
        <w:t>Тема 9. Исследование функций и построение графиков.</w:t>
      </w:r>
    </w:p>
    <w:p w:rsidR="00CE520B" w:rsidRPr="00766259" w:rsidRDefault="00CE520B" w:rsidP="00766259">
      <w:pPr>
        <w:pStyle w:val="TOC1"/>
        <w:rPr>
          <w:lang w:val="ru-RU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Рост и падение функций. Выпуклость, вогнутость функций. Экстремумы функций. Асимптоты функций. Исследование функций и построение графиков. Точки перегиба. Понятие о комплексных числах.</w:t>
      </w:r>
    </w:p>
    <w:p w:rsidR="00CE520B" w:rsidRDefault="00CE520B" w:rsidP="00766259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10. Функции нескольких переменных.</w:t>
      </w:r>
    </w:p>
    <w:p w:rsidR="00CE520B" w:rsidRPr="00716D94" w:rsidRDefault="00CE520B" w:rsidP="00766259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Функции нескольких переменных. Область определения. Граничные точки множеств. Внутренние и граничные точки множеств. Открытые и замкнутые множества. Определение функции нескольких переменных. Непрерывность. Графическое изображение функций. Частное и полный приросты функции. Частные производные функций. Полный дифференциал. Экономическое содержание частных производных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11. Производная по направлению. Градиент функции.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Производная по направлению. Градиент. Решение экономических примеров.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12. Метод наименьших квадратов, условный экстремум, производные неявных функций.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Выпуклость и вогнутость функции нескольких переменных. Экстремумы функций. Основные определения. Необходимое и достаточное условия экстремума. Определение параметров линейной зависимости методом наименьших квадратов. Решение экономических примеров. Условный экстремум. Неявные функции. Производные неявных функций.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13. Первообразная функция. Неопределённый интеграл. Методы интегрирования.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Первоначальная функция. Неопределенный интеграл. Таблица неопределенных интегралов. Метод непосредственного интегрирования. Методы интегрирования заменой и частями. Понятие рациональной дроби. Простейшие рациональные дроби. Интегрирование выражений, содержащих квадратный трехчлен. Разложение правильной дроби на сумму простейших. Интегрирование рациональной дроби. Интегрирование тригонометрических функций с помощью универсальной тригонометрической подстановки. Некоторые особые тригонометрические подстановки. Интегрирование простейших иррациональных функций. Интегрирование некоторых иррациональных функций с помощью тригонометрических подстановок. Некоторые интегралы, не выражаются через элементарные функции.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66259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14. Определенный интеграл. Теорема Ньютона-Лейбница. Методы интегрирования определенного интеграла.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Определенный интеграл. Задача о вычислении площади криволинейной трапеции. Интегральные суммы. Определение определенного интеграла. Теорема о среднем. Определенный интеграл с переменным верхним пределом и его производная. Теорема Ньютона-Лейбница. Решение экономических примеров.</w:t>
      </w:r>
    </w:p>
    <w:p w:rsidR="00CE520B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Методы подстановки и интегрирования по частям в определенном интеграле. Геометрическое применения определенных интегралов. Интеграл Эйлера - Пуассона.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Pr="00716D94" w:rsidRDefault="00CE520B" w:rsidP="00766259">
      <w:pPr>
        <w:pStyle w:val="TOC1"/>
      </w:pPr>
      <w:r w:rsidRPr="00716D94">
        <w:t>Содержательный модуль 3. Дифференциальные уравнения и ряды.</w:t>
      </w:r>
    </w:p>
    <w:p w:rsidR="00CE520B" w:rsidRPr="00716D94" w:rsidRDefault="00CE520B" w:rsidP="00766259">
      <w:pPr>
        <w:pStyle w:val="TOC1"/>
      </w:pPr>
    </w:p>
    <w:p w:rsidR="00CE520B" w:rsidRPr="00716D94" w:rsidRDefault="00CE520B" w:rsidP="00716D94">
      <w:pPr>
        <w:pStyle w:val="BodyText"/>
        <w:jc w:val="center"/>
        <w:rPr>
          <w:b/>
          <w:szCs w:val="28"/>
        </w:rPr>
      </w:pPr>
      <w:r w:rsidRPr="00716D94">
        <w:rPr>
          <w:b/>
          <w:szCs w:val="28"/>
        </w:rPr>
        <w:t>Тема 15. Дифференциальные уравнения первого порядка. Линейные и однородные уравнения первого порядка.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Основные определения. Общее и частичное решение дифференциального уравнения. Дифференциальные уравнения первого порядка. Задача Коши. Теорема существования и единства развязку. Экономические задачи, требующие использования дифференциальных уравнений. Дифференциальные уравнения с обособленными и разделяющимися переменными. Линейные и однородные уравнения первого порядка.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16. Дифференциальные уравнения второго порядка.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Линейные дифференциальные уравнения с постоянными коэффициентами. Общий и частный развязки. Задача Коши.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17. Числовые ряды. Признаки сходимости рядов.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Основные определения. Сходимость и сумма ряда. Свойства сходящихся рядов. Гармонический ряд. Необходимое условие сходимости. Ряд геометрической прогрессии. Достаточные признаки сходимости рядов с положительными членами: признак сравнения, признак Д'Аламбера, признаки Коши (радикальный и интегральный). Знакопеременные ряды. Абсолютная и условная сходимость. Признак Лейбница.</w:t>
      </w: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520B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b/>
          <w:color w:val="000000"/>
          <w:sz w:val="28"/>
          <w:szCs w:val="28"/>
        </w:rPr>
        <w:t>Тема 18. Степенные ряды. Ряд Тейлора и Маклорена.</w:t>
      </w:r>
    </w:p>
    <w:p w:rsidR="00CE520B" w:rsidRPr="00716D94" w:rsidRDefault="00CE520B" w:rsidP="00716D94">
      <w:pPr>
        <w:pStyle w:val="HTMLPreformatted"/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520B" w:rsidRPr="00716D94" w:rsidRDefault="00CE520B" w:rsidP="00766259">
      <w:pPr>
        <w:pStyle w:val="HTMLPreformatted"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D94">
        <w:rPr>
          <w:rFonts w:ascii="Times New Roman" w:hAnsi="Times New Roman" w:cs="Times New Roman"/>
          <w:color w:val="000000"/>
          <w:sz w:val="28"/>
          <w:szCs w:val="28"/>
        </w:rPr>
        <w:t>Понятие функциональных рядов Степенные ряды. Радиус сходимости. Область сходимости степенного ряда. Разложения функции в степенной ряд. Применение рядов в приближенных вычислениях.</w:t>
      </w:r>
    </w:p>
    <w:p w:rsidR="00CE520B" w:rsidRPr="00096A43" w:rsidRDefault="00CE520B" w:rsidP="002D6787">
      <w:pPr>
        <w:jc w:val="center"/>
        <w:rPr>
          <w:b/>
          <w:sz w:val="28"/>
          <w:szCs w:val="28"/>
        </w:rPr>
      </w:pPr>
    </w:p>
    <w:p w:rsidR="00CE520B" w:rsidRDefault="00CE520B" w:rsidP="002D6787">
      <w:pPr>
        <w:jc w:val="center"/>
        <w:rPr>
          <w:b/>
          <w:sz w:val="36"/>
          <w:szCs w:val="36"/>
        </w:rPr>
      </w:pPr>
    </w:p>
    <w:p w:rsidR="00CE520B" w:rsidRDefault="00CE520B" w:rsidP="002D6787">
      <w:pPr>
        <w:tabs>
          <w:tab w:val="left" w:pos="1633"/>
        </w:tabs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Default="00CE520B" w:rsidP="00096A43">
      <w:pPr>
        <w:tabs>
          <w:tab w:val="left" w:pos="1633"/>
        </w:tabs>
        <w:jc w:val="center"/>
        <w:rPr>
          <w:sz w:val="28"/>
          <w:szCs w:val="28"/>
        </w:rPr>
      </w:pPr>
    </w:p>
    <w:p w:rsidR="00CE520B" w:rsidRPr="00096A43" w:rsidRDefault="00CE520B" w:rsidP="00716D94">
      <w:pPr>
        <w:tabs>
          <w:tab w:val="left" w:pos="1633"/>
        </w:tabs>
        <w:rPr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</w:p>
    <w:p w:rsidR="00CE520B" w:rsidRPr="00096A43" w:rsidRDefault="00CE520B" w:rsidP="00096A43">
      <w:pPr>
        <w:ind w:firstLine="720"/>
        <w:jc w:val="center"/>
        <w:rPr>
          <w:b/>
          <w:color w:val="000000"/>
          <w:sz w:val="28"/>
          <w:szCs w:val="28"/>
        </w:rPr>
      </w:pPr>
      <w:r w:rsidRPr="00096A43">
        <w:rPr>
          <w:b/>
          <w:color w:val="000000"/>
          <w:sz w:val="28"/>
          <w:szCs w:val="28"/>
        </w:rPr>
        <w:t>Индивидуальное контрольное задани</w:t>
      </w:r>
      <w:r>
        <w:rPr>
          <w:b/>
          <w:color w:val="000000"/>
          <w:sz w:val="28"/>
          <w:szCs w:val="28"/>
        </w:rPr>
        <w:t>е</w:t>
      </w:r>
    </w:p>
    <w:p w:rsidR="00CE520B" w:rsidRDefault="00CE520B" w:rsidP="00096A43">
      <w:pPr>
        <w:rPr>
          <w:sz w:val="28"/>
          <w:szCs w:val="28"/>
        </w:rPr>
      </w:pPr>
    </w:p>
    <w:p w:rsidR="00CE520B" w:rsidRPr="00096A43" w:rsidRDefault="00CE520B" w:rsidP="00096A43">
      <w:pPr>
        <w:ind w:firstLine="720"/>
        <w:jc w:val="both"/>
        <w:rPr>
          <w:color w:val="000000"/>
          <w:sz w:val="28"/>
          <w:szCs w:val="28"/>
        </w:rPr>
      </w:pPr>
      <w:r w:rsidRPr="00096A43">
        <w:rPr>
          <w:color w:val="000000"/>
          <w:sz w:val="28"/>
          <w:szCs w:val="28"/>
        </w:rPr>
        <w:t>Индивидуальные контрольные задания выполняются в письменном виде и предполагают решение следующих задач:</w:t>
      </w:r>
    </w:p>
    <w:p w:rsidR="00CE520B" w:rsidRPr="00096A43" w:rsidRDefault="00CE520B" w:rsidP="00096A43">
      <w:pPr>
        <w:ind w:firstLine="720"/>
        <w:jc w:val="both"/>
        <w:rPr>
          <w:color w:val="000000"/>
          <w:sz w:val="28"/>
          <w:szCs w:val="28"/>
        </w:rPr>
      </w:pPr>
    </w:p>
    <w:p w:rsidR="00CE520B" w:rsidRDefault="00CE520B" w:rsidP="00096A43">
      <w:pPr>
        <w:pStyle w:val="Title"/>
        <w:rPr>
          <w:sz w:val="28"/>
          <w:szCs w:val="28"/>
        </w:rPr>
      </w:pPr>
      <w:r w:rsidRPr="00096A43">
        <w:rPr>
          <w:sz w:val="28"/>
          <w:szCs w:val="28"/>
        </w:rPr>
        <w:t>Вариант №1</w:t>
      </w:r>
    </w:p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Default="00CE520B" w:rsidP="00096A43">
      <w:pPr>
        <w:numPr>
          <w:ilvl w:val="0"/>
          <w:numId w:val="2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решение системы линейных уравнений любым методом.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p w:rsidR="00CE520B" w:rsidRDefault="00CE520B" w:rsidP="00096A43">
      <w:pPr>
        <w:ind w:left="1080"/>
        <w:rPr>
          <w:sz w:val="28"/>
          <w:szCs w:val="28"/>
        </w:rPr>
      </w:pPr>
      <w:r w:rsidRPr="001D49FD">
        <w:rPr>
          <w:noProof/>
          <w:sz w:val="28"/>
          <w:szCs w:val="28"/>
        </w:rPr>
        <w:pict>
          <v:shape id="Рисунок 1" o:spid="_x0000_i1025" type="#_x0000_t75" alt="kr1v42" style="width:108pt;height:55.5pt;visibility:visible">
            <v:imagedata r:id="rId8" o:title=""/>
          </v:shape>
        </w:pict>
      </w:r>
    </w:p>
    <w:p w:rsidR="00CE520B" w:rsidRPr="00096A43" w:rsidRDefault="00CE520B" w:rsidP="00096A43">
      <w:pPr>
        <w:ind w:left="1080"/>
        <w:rPr>
          <w:sz w:val="28"/>
          <w:szCs w:val="28"/>
        </w:rPr>
      </w:pPr>
    </w:p>
    <w:p w:rsidR="00CE520B" w:rsidRDefault="00CE520B" w:rsidP="00096A43">
      <w:pPr>
        <w:numPr>
          <w:ilvl w:val="0"/>
          <w:numId w:val="2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пределы функций</w:t>
      </w:r>
    </w:p>
    <w:p w:rsidR="00CE520B" w:rsidRPr="00096A43" w:rsidRDefault="00CE520B" w:rsidP="00096A43">
      <w:pPr>
        <w:ind w:left="108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3077"/>
        <w:gridCol w:w="3077"/>
      </w:tblGrid>
      <w:tr w:rsidR="00CE520B" w:rsidRPr="00096A43" w:rsidTr="00881832">
        <w:tc>
          <w:tcPr>
            <w:tcW w:w="306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30"/>
                <w:sz w:val="28"/>
                <w:szCs w:val="28"/>
              </w:rPr>
              <w:object w:dxaOrig="2360" w:dyaOrig="780">
                <v:shape id="_x0000_i1026" type="#_x0000_t75" style="width:117pt;height:37.5pt" o:ole="" fillcolor="window">
                  <v:imagedata r:id="rId9" o:title=""/>
                </v:shape>
                <o:OLEObject Type="Embed" ProgID="Equation.3" ShapeID="_x0000_i1026" DrawAspect="Content" ObjectID="_1582455238" r:id="rId10"/>
              </w:object>
            </w:r>
          </w:p>
        </w:tc>
        <w:tc>
          <w:tcPr>
            <w:tcW w:w="3077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0"/>
                <w:sz w:val="28"/>
                <w:szCs w:val="28"/>
              </w:rPr>
              <w:object w:dxaOrig="2000" w:dyaOrig="740">
                <v:shape id="_x0000_i1027" type="#_x0000_t75" style="width:99pt;height:36pt" o:ole="" fillcolor="window">
                  <v:imagedata r:id="rId11" o:title=""/>
                </v:shape>
                <o:OLEObject Type="Embed" ProgID="Equation.3" ShapeID="_x0000_i1027" DrawAspect="Content" ObjectID="_1582455239" r:id="rId12"/>
              </w:object>
            </w:r>
          </w:p>
        </w:tc>
        <w:tc>
          <w:tcPr>
            <w:tcW w:w="3077" w:type="dxa"/>
          </w:tcPr>
          <w:p w:rsidR="00CE520B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200" w:dyaOrig="380">
                <v:shape id="_x0000_i1028" type="#_x0000_t75" style="width:9.75pt;height:19.5pt" o:ole="" fillcolor="window">
                  <v:imagedata r:id="rId13" o:title=""/>
                </v:shape>
                <o:OLEObject Type="Embed" ProgID="Equation.3" ShapeID="_x0000_i1028" DrawAspect="Content" ObjectID="_1582455240" r:id="rId14"/>
              </w:object>
            </w:r>
            <w:r w:rsidRPr="00096A43">
              <w:rPr>
                <w:position w:val="-30"/>
                <w:sz w:val="28"/>
                <w:szCs w:val="28"/>
              </w:rPr>
              <w:object w:dxaOrig="1700" w:dyaOrig="840">
                <v:shape id="_x0000_i1029" type="#_x0000_t75" style="width:82.5pt;height:41.25pt" o:ole="" fillcolor="window">
                  <v:imagedata r:id="rId15" o:title=""/>
                </v:shape>
                <o:OLEObject Type="Embed" ProgID="Equation.3" ShapeID="_x0000_i1029" DrawAspect="Content" ObjectID="_1582455241" r:id="rId16"/>
              </w:object>
            </w:r>
          </w:p>
          <w:p w:rsidR="00CE520B" w:rsidRPr="00096A43" w:rsidRDefault="00CE520B" w:rsidP="00881832">
            <w:pPr>
              <w:rPr>
                <w:sz w:val="28"/>
                <w:szCs w:val="28"/>
              </w:rPr>
            </w:pPr>
          </w:p>
        </w:tc>
      </w:tr>
    </w:tbl>
    <w:p w:rsidR="00CE520B" w:rsidRDefault="00CE520B" w:rsidP="00096A43">
      <w:pPr>
        <w:numPr>
          <w:ilvl w:val="0"/>
          <w:numId w:val="2"/>
        </w:numPr>
        <w:rPr>
          <w:sz w:val="28"/>
          <w:szCs w:val="28"/>
        </w:rPr>
      </w:pPr>
      <w:r w:rsidRPr="00096A43">
        <w:rPr>
          <w:sz w:val="28"/>
          <w:szCs w:val="28"/>
        </w:rPr>
        <w:t xml:space="preserve">Найти производные </w:t>
      </w:r>
      <w:r w:rsidRPr="00096A43">
        <w:rPr>
          <w:position w:val="-12"/>
          <w:sz w:val="28"/>
          <w:szCs w:val="28"/>
        </w:rPr>
        <w:object w:dxaOrig="300" w:dyaOrig="380">
          <v:shape id="_x0000_i1030" type="#_x0000_t75" style="width:15pt;height:19.5pt" o:ole="" fillcolor="window">
            <v:imagedata r:id="rId17" o:title=""/>
          </v:shape>
          <o:OLEObject Type="Embed" ProgID="Equation.3" ShapeID="_x0000_i1030" DrawAspect="Content" ObjectID="_1582455242" r:id="rId18"/>
        </w:object>
      </w:r>
      <w:r w:rsidRPr="00096A43">
        <w:rPr>
          <w:sz w:val="28"/>
          <w:szCs w:val="28"/>
        </w:rPr>
        <w:t xml:space="preserve">данных функций 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3060"/>
        <w:gridCol w:w="3519"/>
      </w:tblGrid>
      <w:tr w:rsidR="00CE520B" w:rsidRPr="00096A43" w:rsidTr="00881832"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28"/>
                <w:sz w:val="28"/>
                <w:szCs w:val="28"/>
              </w:rPr>
              <w:object w:dxaOrig="2180" w:dyaOrig="720">
                <v:shape id="_x0000_i1031" type="#_x0000_t75" style="width:108pt;height:36pt" o:ole="" fillcolor="window">
                  <v:imagedata r:id="rId19" o:title=""/>
                </v:shape>
                <o:OLEObject Type="Embed" ProgID="Equation.3" ShapeID="_x0000_i1031" DrawAspect="Content" ObjectID="_1582455243" r:id="rId20"/>
              </w:object>
            </w:r>
          </w:p>
        </w:tc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28"/>
                <w:sz w:val="28"/>
                <w:szCs w:val="28"/>
              </w:rPr>
              <w:object w:dxaOrig="1640" w:dyaOrig="720">
                <v:shape id="_x0000_i1032" type="#_x0000_t75" style="width:79.5pt;height:36pt" o:ole="" fillcolor="window">
                  <v:imagedata r:id="rId21" o:title=""/>
                </v:shape>
                <o:OLEObject Type="Embed" ProgID="Equation.3" ShapeID="_x0000_i1032" DrawAspect="Content" ObjectID="_1582455244" r:id="rId22"/>
              </w:object>
            </w:r>
          </w:p>
        </w:tc>
        <w:tc>
          <w:tcPr>
            <w:tcW w:w="3519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2620" w:dyaOrig="460">
                <v:shape id="_x0000_i1033" type="#_x0000_t75" style="width:131.25pt;height:22.5pt" o:ole="" fillcolor="window">
                  <v:imagedata r:id="rId23" o:title=""/>
                </v:shape>
                <o:OLEObject Type="Embed" ProgID="Equation.3" ShapeID="_x0000_i1033" DrawAspect="Content" ObjectID="_1582455245" r:id="rId24"/>
              </w:object>
            </w:r>
          </w:p>
          <w:p w:rsidR="00CE520B" w:rsidRDefault="00CE520B" w:rsidP="00881832">
            <w:pPr>
              <w:jc w:val="both"/>
              <w:rPr>
                <w:sz w:val="28"/>
                <w:szCs w:val="28"/>
              </w:rPr>
            </w:pPr>
          </w:p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</w:p>
        </w:tc>
      </w:tr>
    </w:tbl>
    <w:p w:rsidR="00CE520B" w:rsidRDefault="00CE520B" w:rsidP="00096A43">
      <w:pPr>
        <w:numPr>
          <w:ilvl w:val="0"/>
          <w:numId w:val="2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интегралы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0" w:type="auto"/>
        <w:tblInd w:w="648" w:type="dxa"/>
        <w:tblLook w:val="01E0"/>
      </w:tblPr>
      <w:tblGrid>
        <w:gridCol w:w="2542"/>
        <w:gridCol w:w="3190"/>
        <w:gridCol w:w="3191"/>
      </w:tblGrid>
      <w:tr w:rsidR="00CE520B" w:rsidRPr="00096A43" w:rsidTr="00881832">
        <w:tc>
          <w:tcPr>
            <w:tcW w:w="2542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24"/>
                <w:sz w:val="28"/>
                <w:szCs w:val="28"/>
              </w:rPr>
              <w:object w:dxaOrig="760" w:dyaOrig="620">
                <v:shape id="_x0000_i1034" type="#_x0000_t75" style="width:37.5pt;height:30.75pt" o:ole="">
                  <v:imagedata r:id="rId25" o:title=""/>
                </v:shape>
                <o:OLEObject Type="Embed" ProgID="Equation.3" ShapeID="_x0000_i1034" DrawAspect="Content" ObjectID="_1582455246" r:id="rId26"/>
              </w:object>
            </w:r>
          </w:p>
        </w:tc>
        <w:tc>
          <w:tcPr>
            <w:tcW w:w="319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>б)</w:t>
            </w:r>
            <w:r w:rsidRPr="00096A43">
              <w:rPr>
                <w:position w:val="-40"/>
                <w:sz w:val="28"/>
                <w:szCs w:val="28"/>
              </w:rPr>
              <w:object w:dxaOrig="1140" w:dyaOrig="940">
                <v:shape id="_x0000_i1035" type="#_x0000_t75" style="width:55.5pt;height:47.25pt" o:ole="">
                  <v:imagedata r:id="rId27" o:title=""/>
                </v:shape>
                <o:OLEObject Type="Embed" ProgID="Equation.3" ShapeID="_x0000_i1035" DrawAspect="Content" ObjectID="_1582455247" r:id="rId28"/>
              </w:object>
            </w:r>
          </w:p>
        </w:tc>
        <w:tc>
          <w:tcPr>
            <w:tcW w:w="3191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42"/>
                <w:sz w:val="28"/>
                <w:szCs w:val="28"/>
              </w:rPr>
              <w:object w:dxaOrig="1260" w:dyaOrig="920">
                <v:shape id="_x0000_i1036" type="#_x0000_t75" style="width:63pt;height:45.75pt" o:ole="">
                  <v:imagedata r:id="rId29" o:title=""/>
                </v:shape>
                <o:OLEObject Type="Embed" ProgID="Equation.3" ShapeID="_x0000_i1036" DrawAspect="Content" ObjectID="_1582455248" r:id="rId30"/>
              </w:object>
            </w:r>
          </w:p>
        </w:tc>
      </w:tr>
    </w:tbl>
    <w:p w:rsidR="00CE520B" w:rsidRPr="00096A43" w:rsidRDefault="00CE520B" w:rsidP="00096A43">
      <w:pPr>
        <w:ind w:left="1080"/>
        <w:rPr>
          <w:sz w:val="28"/>
          <w:szCs w:val="28"/>
        </w:rPr>
      </w:pPr>
    </w:p>
    <w:p w:rsidR="00CE520B" w:rsidRDefault="00CE520B" w:rsidP="00096A43">
      <w:pPr>
        <w:pStyle w:val="Title"/>
        <w:rPr>
          <w:sz w:val="28"/>
          <w:szCs w:val="28"/>
        </w:rPr>
      </w:pPr>
      <w:r w:rsidRPr="00096A43">
        <w:rPr>
          <w:sz w:val="28"/>
          <w:szCs w:val="28"/>
        </w:rPr>
        <w:t>Вариант №2</w:t>
      </w:r>
    </w:p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Default="00CE520B" w:rsidP="00096A43">
      <w:pPr>
        <w:numPr>
          <w:ilvl w:val="0"/>
          <w:numId w:val="3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решение системы линейных уравнений любым методом.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p w:rsidR="00CE520B" w:rsidRPr="00096A43" w:rsidRDefault="00CE520B" w:rsidP="00096A43">
      <w:pPr>
        <w:ind w:left="1080"/>
        <w:rPr>
          <w:sz w:val="28"/>
          <w:szCs w:val="28"/>
        </w:rPr>
      </w:pPr>
      <w:r w:rsidRPr="001D49FD">
        <w:rPr>
          <w:noProof/>
          <w:sz w:val="28"/>
          <w:szCs w:val="28"/>
        </w:rPr>
        <w:pict>
          <v:shape id="Рисунок 13" o:spid="_x0000_i1037" type="#_x0000_t75" alt="kr1v102" style="width:118.5pt;height:55.5pt;visibility:visible">
            <v:imagedata r:id="rId31" o:title=""/>
          </v:shape>
        </w:pict>
      </w:r>
    </w:p>
    <w:p w:rsidR="00CE520B" w:rsidRDefault="00CE520B" w:rsidP="00096A43">
      <w:pPr>
        <w:numPr>
          <w:ilvl w:val="0"/>
          <w:numId w:val="3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пределы функций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0" w:type="auto"/>
        <w:tblInd w:w="648" w:type="dxa"/>
        <w:tblLayout w:type="fixed"/>
        <w:tblLook w:val="0000"/>
      </w:tblPr>
      <w:tblGrid>
        <w:gridCol w:w="2520"/>
        <w:gridCol w:w="3077"/>
        <w:gridCol w:w="3077"/>
      </w:tblGrid>
      <w:tr w:rsidR="00CE520B" w:rsidRPr="00096A43" w:rsidTr="00881832">
        <w:tc>
          <w:tcPr>
            <w:tcW w:w="252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30"/>
                <w:sz w:val="28"/>
                <w:szCs w:val="28"/>
              </w:rPr>
              <w:object w:dxaOrig="1900" w:dyaOrig="780">
                <v:shape id="_x0000_i1038" type="#_x0000_t75" style="width:92.25pt;height:37.5pt" o:ole="" fillcolor="window">
                  <v:imagedata r:id="rId32" o:title=""/>
                </v:shape>
                <o:OLEObject Type="Embed" ProgID="Equation.3" ShapeID="_x0000_i1038" DrawAspect="Content" ObjectID="_1582455249" r:id="rId33"/>
              </w:object>
            </w:r>
          </w:p>
        </w:tc>
        <w:tc>
          <w:tcPr>
            <w:tcW w:w="3077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0"/>
                <w:sz w:val="28"/>
                <w:szCs w:val="28"/>
              </w:rPr>
              <w:object w:dxaOrig="1939" w:dyaOrig="740">
                <v:shape id="_x0000_i1039" type="#_x0000_t75" style="width:96pt;height:36pt" o:ole="" fillcolor="window">
                  <v:imagedata r:id="rId34" o:title=""/>
                </v:shape>
                <o:OLEObject Type="Embed" ProgID="Equation.3" ShapeID="_x0000_i1039" DrawAspect="Content" ObjectID="_1582455250" r:id="rId35"/>
              </w:object>
            </w:r>
          </w:p>
        </w:tc>
        <w:tc>
          <w:tcPr>
            <w:tcW w:w="3077" w:type="dxa"/>
          </w:tcPr>
          <w:p w:rsidR="00CE520B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200" w:dyaOrig="380">
                <v:shape id="_x0000_i1040" type="#_x0000_t75" style="width:9.75pt;height:19.5pt" o:ole="" fillcolor="window">
                  <v:imagedata r:id="rId13" o:title=""/>
                </v:shape>
                <o:OLEObject Type="Embed" ProgID="Equation.3" ShapeID="_x0000_i1040" DrawAspect="Content" ObjectID="_1582455251" r:id="rId36"/>
              </w:object>
            </w:r>
            <w:r w:rsidRPr="00096A43">
              <w:rPr>
                <w:position w:val="-30"/>
                <w:sz w:val="28"/>
                <w:szCs w:val="28"/>
              </w:rPr>
              <w:object w:dxaOrig="1660" w:dyaOrig="840">
                <v:shape id="_x0000_i1041" type="#_x0000_t75" style="width:82.5pt;height:41.25pt" o:ole="" fillcolor="window">
                  <v:imagedata r:id="rId37" o:title=""/>
                </v:shape>
                <o:OLEObject Type="Embed" ProgID="Equation.3" ShapeID="_x0000_i1041" DrawAspect="Content" ObjectID="_1582455252" r:id="rId38"/>
              </w:object>
            </w:r>
          </w:p>
          <w:p w:rsidR="00CE520B" w:rsidRPr="00096A43" w:rsidRDefault="00CE520B" w:rsidP="00881832">
            <w:pPr>
              <w:rPr>
                <w:sz w:val="28"/>
                <w:szCs w:val="28"/>
              </w:rPr>
            </w:pPr>
          </w:p>
        </w:tc>
      </w:tr>
    </w:tbl>
    <w:p w:rsidR="00CE520B" w:rsidRPr="00096A43" w:rsidRDefault="00CE520B" w:rsidP="00096A43">
      <w:pPr>
        <w:numPr>
          <w:ilvl w:val="0"/>
          <w:numId w:val="3"/>
        </w:numPr>
        <w:rPr>
          <w:sz w:val="28"/>
          <w:szCs w:val="28"/>
        </w:rPr>
      </w:pPr>
      <w:r w:rsidRPr="00096A43">
        <w:rPr>
          <w:sz w:val="28"/>
          <w:szCs w:val="28"/>
        </w:rPr>
        <w:t xml:space="preserve">Найти производные </w:t>
      </w:r>
      <w:r w:rsidRPr="00096A43">
        <w:rPr>
          <w:position w:val="-12"/>
          <w:sz w:val="28"/>
          <w:szCs w:val="28"/>
        </w:rPr>
        <w:object w:dxaOrig="300" w:dyaOrig="380">
          <v:shape id="_x0000_i1042" type="#_x0000_t75" style="width:15pt;height:19.5pt" o:ole="" fillcolor="window">
            <v:imagedata r:id="rId17" o:title=""/>
          </v:shape>
          <o:OLEObject Type="Embed" ProgID="Equation.3" ShapeID="_x0000_i1042" DrawAspect="Content" ObjectID="_1582455253" r:id="rId39"/>
        </w:object>
      </w:r>
      <w:r w:rsidRPr="00096A43">
        <w:rPr>
          <w:sz w:val="28"/>
          <w:szCs w:val="28"/>
        </w:rPr>
        <w:t xml:space="preserve">данных функций </w:t>
      </w:r>
    </w:p>
    <w:tbl>
      <w:tblPr>
        <w:tblW w:w="9099" w:type="dxa"/>
        <w:tblInd w:w="648" w:type="dxa"/>
        <w:tblLayout w:type="fixed"/>
        <w:tblLook w:val="0000"/>
      </w:tblPr>
      <w:tblGrid>
        <w:gridCol w:w="2520"/>
        <w:gridCol w:w="3060"/>
        <w:gridCol w:w="3519"/>
      </w:tblGrid>
      <w:tr w:rsidR="00CE520B" w:rsidRPr="00096A43" w:rsidTr="00881832">
        <w:tc>
          <w:tcPr>
            <w:tcW w:w="252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12"/>
                <w:sz w:val="28"/>
                <w:szCs w:val="28"/>
              </w:rPr>
              <w:object w:dxaOrig="1280" w:dyaOrig="440">
                <v:shape id="_x0000_i1043" type="#_x0000_t75" style="width:63pt;height:21pt" o:ole="" fillcolor="window">
                  <v:imagedata r:id="rId40" o:title=""/>
                </v:shape>
                <o:OLEObject Type="Embed" ProgID="Equation.3" ShapeID="_x0000_i1043" DrawAspect="Content" ObjectID="_1582455254" r:id="rId41"/>
              </w:object>
            </w:r>
          </w:p>
        </w:tc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4"/>
                <w:sz w:val="28"/>
                <w:szCs w:val="28"/>
              </w:rPr>
              <w:object w:dxaOrig="1860" w:dyaOrig="780">
                <v:shape id="_x0000_i1044" type="#_x0000_t75" style="width:93pt;height:37.5pt" o:ole="" fillcolor="window">
                  <v:imagedata r:id="rId42" o:title=""/>
                </v:shape>
                <o:OLEObject Type="Embed" ProgID="Equation.3" ShapeID="_x0000_i1044" DrawAspect="Content" ObjectID="_1582455255" r:id="rId43"/>
              </w:object>
            </w:r>
          </w:p>
        </w:tc>
        <w:tc>
          <w:tcPr>
            <w:tcW w:w="3519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0"/>
                <w:sz w:val="28"/>
                <w:szCs w:val="28"/>
              </w:rPr>
              <w:object w:dxaOrig="2180" w:dyaOrig="360">
                <v:shape id="_x0000_i1045" type="#_x0000_t75" style="width:108pt;height:18pt" o:ole="" fillcolor="window">
                  <v:imagedata r:id="rId44" o:title=""/>
                </v:shape>
                <o:OLEObject Type="Embed" ProgID="Equation.3" ShapeID="_x0000_i1045" DrawAspect="Content" ObjectID="_1582455256" r:id="rId45"/>
              </w:object>
            </w:r>
          </w:p>
        </w:tc>
      </w:tr>
    </w:tbl>
    <w:p w:rsidR="00CE520B" w:rsidRPr="00096A43" w:rsidRDefault="00CE520B" w:rsidP="00096A43">
      <w:pPr>
        <w:numPr>
          <w:ilvl w:val="0"/>
          <w:numId w:val="3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интегралы</w:t>
      </w:r>
    </w:p>
    <w:tbl>
      <w:tblPr>
        <w:tblW w:w="0" w:type="auto"/>
        <w:tblInd w:w="648" w:type="dxa"/>
        <w:tblLook w:val="01E0"/>
      </w:tblPr>
      <w:tblGrid>
        <w:gridCol w:w="2542"/>
        <w:gridCol w:w="3190"/>
        <w:gridCol w:w="3191"/>
      </w:tblGrid>
      <w:tr w:rsidR="00CE520B" w:rsidRPr="00096A43" w:rsidTr="00881832">
        <w:tc>
          <w:tcPr>
            <w:tcW w:w="2542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18"/>
                <w:sz w:val="28"/>
                <w:szCs w:val="28"/>
              </w:rPr>
              <w:object w:dxaOrig="1480" w:dyaOrig="499">
                <v:shape id="_x0000_i1046" type="#_x0000_t75" style="width:74.25pt;height:24.75pt" o:ole="">
                  <v:imagedata r:id="rId46" o:title=""/>
                </v:shape>
                <o:OLEObject Type="Embed" ProgID="Equation.3" ShapeID="_x0000_i1046" DrawAspect="Content" ObjectID="_1582455257" r:id="rId47"/>
              </w:object>
            </w:r>
          </w:p>
        </w:tc>
        <w:tc>
          <w:tcPr>
            <w:tcW w:w="319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24"/>
                <w:sz w:val="28"/>
                <w:szCs w:val="28"/>
              </w:rPr>
              <w:object w:dxaOrig="1100" w:dyaOrig="620">
                <v:shape id="_x0000_i1047" type="#_x0000_t75" style="width:54.75pt;height:30.75pt" o:ole="">
                  <v:imagedata r:id="rId48" o:title=""/>
                </v:shape>
                <o:OLEObject Type="Embed" ProgID="Equation.3" ShapeID="_x0000_i1047" DrawAspect="Content" ObjectID="_1582455258" r:id="rId49"/>
              </w:object>
            </w:r>
          </w:p>
        </w:tc>
        <w:tc>
          <w:tcPr>
            <w:tcW w:w="3191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36"/>
                <w:sz w:val="28"/>
                <w:szCs w:val="28"/>
              </w:rPr>
              <w:object w:dxaOrig="999" w:dyaOrig="859">
                <v:shape id="_x0000_i1048" type="#_x0000_t75" style="width:49.5pt;height:42.75pt" o:ole="">
                  <v:imagedata r:id="rId50" o:title=""/>
                </v:shape>
                <o:OLEObject Type="Embed" ProgID="Equation.3" ShapeID="_x0000_i1048" DrawAspect="Content" ObjectID="_1582455259" r:id="rId51"/>
              </w:object>
            </w:r>
          </w:p>
        </w:tc>
      </w:tr>
    </w:tbl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Default="00CE520B" w:rsidP="00096A43">
      <w:pPr>
        <w:pStyle w:val="Title"/>
        <w:rPr>
          <w:sz w:val="28"/>
          <w:szCs w:val="28"/>
        </w:rPr>
      </w:pPr>
      <w:r w:rsidRPr="00096A43">
        <w:rPr>
          <w:sz w:val="28"/>
          <w:szCs w:val="28"/>
        </w:rPr>
        <w:t>Вариант №3</w:t>
      </w:r>
    </w:p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Default="00CE520B" w:rsidP="00096A43">
      <w:pPr>
        <w:numPr>
          <w:ilvl w:val="0"/>
          <w:numId w:val="4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решение системы линейных уравнений любым методом.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p w:rsidR="00CE520B" w:rsidRDefault="00CE520B" w:rsidP="00096A43">
      <w:pPr>
        <w:ind w:left="1080"/>
        <w:rPr>
          <w:sz w:val="28"/>
          <w:szCs w:val="28"/>
        </w:rPr>
      </w:pPr>
      <w:r w:rsidRPr="001D49FD">
        <w:rPr>
          <w:noProof/>
          <w:sz w:val="28"/>
          <w:szCs w:val="28"/>
        </w:rPr>
        <w:pict>
          <v:shape id="Рисунок 25" o:spid="_x0000_i1049" type="#_x0000_t75" alt="kr1v22" style="width:108pt;height:55.5pt;visibility:visible">
            <v:imagedata r:id="rId52" o:title=""/>
          </v:shape>
        </w:pict>
      </w:r>
    </w:p>
    <w:p w:rsidR="00CE520B" w:rsidRPr="00096A43" w:rsidRDefault="00CE520B" w:rsidP="00096A43">
      <w:pPr>
        <w:ind w:left="1080"/>
        <w:rPr>
          <w:sz w:val="28"/>
          <w:szCs w:val="28"/>
        </w:rPr>
      </w:pPr>
    </w:p>
    <w:p w:rsidR="00CE520B" w:rsidRDefault="00CE520B" w:rsidP="00096A43">
      <w:pPr>
        <w:numPr>
          <w:ilvl w:val="0"/>
          <w:numId w:val="4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пределы функций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3077"/>
        <w:gridCol w:w="3077"/>
      </w:tblGrid>
      <w:tr w:rsidR="00CE520B" w:rsidRPr="00096A43" w:rsidTr="00881832">
        <w:tc>
          <w:tcPr>
            <w:tcW w:w="306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30"/>
                <w:sz w:val="28"/>
                <w:szCs w:val="28"/>
              </w:rPr>
              <w:object w:dxaOrig="1939" w:dyaOrig="780">
                <v:shape id="_x0000_i1050" type="#_x0000_t75" style="width:96pt;height:37.5pt" o:ole="" fillcolor="window">
                  <v:imagedata r:id="rId53" o:title=""/>
                </v:shape>
                <o:OLEObject Type="Embed" ProgID="Equation.3" ShapeID="_x0000_i1050" DrawAspect="Content" ObjectID="_1582455260" r:id="rId54"/>
              </w:object>
            </w:r>
          </w:p>
        </w:tc>
        <w:tc>
          <w:tcPr>
            <w:tcW w:w="3077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0"/>
                <w:sz w:val="28"/>
                <w:szCs w:val="28"/>
              </w:rPr>
              <w:object w:dxaOrig="2000" w:dyaOrig="740">
                <v:shape id="_x0000_i1051" type="#_x0000_t75" style="width:99pt;height:36pt" o:ole="" fillcolor="window">
                  <v:imagedata r:id="rId55" o:title=""/>
                </v:shape>
                <o:OLEObject Type="Embed" ProgID="Equation.3" ShapeID="_x0000_i1051" DrawAspect="Content" ObjectID="_1582455261" r:id="rId56"/>
              </w:object>
            </w:r>
          </w:p>
        </w:tc>
        <w:tc>
          <w:tcPr>
            <w:tcW w:w="3077" w:type="dxa"/>
          </w:tcPr>
          <w:p w:rsidR="00CE520B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200" w:dyaOrig="380">
                <v:shape id="_x0000_i1052" type="#_x0000_t75" style="width:9.75pt;height:19.5pt" o:ole="" fillcolor="window">
                  <v:imagedata r:id="rId13" o:title=""/>
                </v:shape>
                <o:OLEObject Type="Embed" ProgID="Equation.3" ShapeID="_x0000_i1052" DrawAspect="Content" ObjectID="_1582455262" r:id="rId57"/>
              </w:object>
            </w:r>
            <w:r w:rsidRPr="00096A43">
              <w:rPr>
                <w:position w:val="-30"/>
                <w:sz w:val="28"/>
                <w:szCs w:val="28"/>
              </w:rPr>
              <w:object w:dxaOrig="1359" w:dyaOrig="740">
                <v:shape id="_x0000_i1053" type="#_x0000_t75" style="width:67.5pt;height:36pt" o:ole="" fillcolor="window">
                  <v:imagedata r:id="rId58" o:title=""/>
                </v:shape>
                <o:OLEObject Type="Embed" ProgID="Equation.3" ShapeID="_x0000_i1053" DrawAspect="Content" ObjectID="_1582455263" r:id="rId59"/>
              </w:object>
            </w:r>
          </w:p>
          <w:p w:rsidR="00CE520B" w:rsidRPr="00096A43" w:rsidRDefault="00CE520B" w:rsidP="00881832">
            <w:pPr>
              <w:rPr>
                <w:sz w:val="28"/>
                <w:szCs w:val="28"/>
              </w:rPr>
            </w:pPr>
          </w:p>
        </w:tc>
      </w:tr>
    </w:tbl>
    <w:p w:rsidR="00CE520B" w:rsidRDefault="00CE520B" w:rsidP="00096A43">
      <w:pPr>
        <w:numPr>
          <w:ilvl w:val="0"/>
          <w:numId w:val="4"/>
        </w:numPr>
        <w:rPr>
          <w:sz w:val="28"/>
          <w:szCs w:val="28"/>
        </w:rPr>
      </w:pPr>
      <w:r w:rsidRPr="00096A43">
        <w:rPr>
          <w:sz w:val="28"/>
          <w:szCs w:val="28"/>
        </w:rPr>
        <w:t xml:space="preserve">Найти производные </w:t>
      </w:r>
      <w:r w:rsidRPr="00096A43">
        <w:rPr>
          <w:position w:val="-12"/>
          <w:sz w:val="28"/>
          <w:szCs w:val="28"/>
        </w:rPr>
        <w:object w:dxaOrig="300" w:dyaOrig="380">
          <v:shape id="_x0000_i1054" type="#_x0000_t75" style="width:15pt;height:19.5pt" o:ole="" fillcolor="window">
            <v:imagedata r:id="rId17" o:title=""/>
          </v:shape>
          <o:OLEObject Type="Embed" ProgID="Equation.3" ShapeID="_x0000_i1054" DrawAspect="Content" ObjectID="_1582455264" r:id="rId60"/>
        </w:object>
      </w:r>
      <w:r w:rsidRPr="00096A43">
        <w:rPr>
          <w:sz w:val="28"/>
          <w:szCs w:val="28"/>
        </w:rPr>
        <w:t xml:space="preserve">данных функций 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3060"/>
        <w:gridCol w:w="3519"/>
      </w:tblGrid>
      <w:tr w:rsidR="00CE520B" w:rsidRPr="00096A43" w:rsidTr="00881832"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12"/>
                <w:sz w:val="28"/>
                <w:szCs w:val="28"/>
              </w:rPr>
              <w:object w:dxaOrig="1420" w:dyaOrig="440">
                <v:shape id="_x0000_i1055" type="#_x0000_t75" style="width:70.5pt;height:21pt" o:ole="" fillcolor="window">
                  <v:imagedata r:id="rId61" o:title=""/>
                </v:shape>
                <o:OLEObject Type="Embed" ProgID="Equation.3" ShapeID="_x0000_i1055" DrawAspect="Content" ObjectID="_1582455265" r:id="rId62"/>
              </w:object>
            </w:r>
          </w:p>
        </w:tc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24"/>
                <w:sz w:val="28"/>
                <w:szCs w:val="28"/>
              </w:rPr>
              <w:object w:dxaOrig="1140" w:dyaOrig="660">
                <v:shape id="_x0000_i1056" type="#_x0000_t75" style="width:55.5pt;height:33pt" o:ole="" fillcolor="window">
                  <v:imagedata r:id="rId63" o:title=""/>
                </v:shape>
                <o:OLEObject Type="Embed" ProgID="Equation.3" ShapeID="_x0000_i1056" DrawAspect="Content" ObjectID="_1582455266" r:id="rId64"/>
              </w:object>
            </w:r>
          </w:p>
        </w:tc>
        <w:tc>
          <w:tcPr>
            <w:tcW w:w="3519" w:type="dxa"/>
          </w:tcPr>
          <w:p w:rsidR="00CE520B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1760" w:dyaOrig="360">
                <v:shape id="_x0000_i1057" type="#_x0000_t75" style="width:86.25pt;height:18pt" o:ole="" fillcolor="window">
                  <v:imagedata r:id="rId65" o:title=""/>
                </v:shape>
                <o:OLEObject Type="Embed" ProgID="Equation.3" ShapeID="_x0000_i1057" DrawAspect="Content" ObjectID="_1582455267" r:id="rId66"/>
              </w:object>
            </w:r>
          </w:p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</w:p>
        </w:tc>
      </w:tr>
    </w:tbl>
    <w:p w:rsidR="00CE520B" w:rsidRDefault="00CE520B" w:rsidP="00096A43">
      <w:pPr>
        <w:numPr>
          <w:ilvl w:val="0"/>
          <w:numId w:val="4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интегралы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CE520B" w:rsidRPr="00096A43" w:rsidTr="00881832">
        <w:tc>
          <w:tcPr>
            <w:tcW w:w="319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28"/>
                <w:sz w:val="28"/>
                <w:szCs w:val="28"/>
              </w:rPr>
              <w:object w:dxaOrig="540" w:dyaOrig="720">
                <v:shape id="_x0000_i1058" type="#_x0000_t75" style="width:27pt;height:36pt" o:ole="">
                  <v:imagedata r:id="rId67" o:title=""/>
                </v:shape>
                <o:OLEObject Type="Embed" ProgID="Equation.3" ShapeID="_x0000_i1058" DrawAspect="Content" ObjectID="_1582455268" r:id="rId68"/>
              </w:object>
            </w:r>
          </w:p>
        </w:tc>
        <w:tc>
          <w:tcPr>
            <w:tcW w:w="319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24"/>
                <w:sz w:val="28"/>
                <w:szCs w:val="28"/>
              </w:rPr>
              <w:object w:dxaOrig="900" w:dyaOrig="660">
                <v:shape id="_x0000_i1059" type="#_x0000_t75" style="width:45pt;height:33pt" o:ole="">
                  <v:imagedata r:id="rId69" o:title=""/>
                </v:shape>
                <o:OLEObject Type="Embed" ProgID="Equation.3" ShapeID="_x0000_i1059" DrawAspect="Content" ObjectID="_1582455269" r:id="rId70"/>
              </w:object>
            </w:r>
          </w:p>
        </w:tc>
        <w:tc>
          <w:tcPr>
            <w:tcW w:w="3191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36"/>
                <w:sz w:val="28"/>
                <w:szCs w:val="28"/>
              </w:rPr>
              <w:object w:dxaOrig="980" w:dyaOrig="859">
                <v:shape id="_x0000_i1060" type="#_x0000_t75" style="width:48.75pt;height:42.75pt" o:ole="">
                  <v:imagedata r:id="rId71" o:title=""/>
                </v:shape>
                <o:OLEObject Type="Embed" ProgID="Equation.3" ShapeID="_x0000_i1060" DrawAspect="Content" ObjectID="_1582455270" r:id="rId72"/>
              </w:object>
            </w:r>
          </w:p>
        </w:tc>
      </w:tr>
    </w:tbl>
    <w:p w:rsidR="00CE520B" w:rsidRPr="00096A43" w:rsidRDefault="00CE520B" w:rsidP="00096A43">
      <w:pPr>
        <w:pStyle w:val="Title"/>
        <w:rPr>
          <w:sz w:val="28"/>
          <w:szCs w:val="28"/>
          <w:lang w:val="en-US"/>
        </w:rPr>
      </w:pPr>
    </w:p>
    <w:p w:rsidR="00CE520B" w:rsidRDefault="00CE520B" w:rsidP="00096A43">
      <w:pPr>
        <w:pStyle w:val="Title"/>
        <w:rPr>
          <w:sz w:val="28"/>
          <w:szCs w:val="28"/>
        </w:rPr>
      </w:pPr>
      <w:r w:rsidRPr="00096A43">
        <w:rPr>
          <w:sz w:val="28"/>
          <w:szCs w:val="28"/>
        </w:rPr>
        <w:t>Вариант №4</w:t>
      </w:r>
    </w:p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Pr="00096A43" w:rsidRDefault="00CE520B" w:rsidP="00096A43">
      <w:pPr>
        <w:numPr>
          <w:ilvl w:val="0"/>
          <w:numId w:val="5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решение системы линейных уравнений любым методом.</w:t>
      </w:r>
    </w:p>
    <w:p w:rsidR="00CE520B" w:rsidRDefault="00CE520B" w:rsidP="00096A43">
      <w:pPr>
        <w:ind w:left="1080"/>
        <w:rPr>
          <w:sz w:val="28"/>
          <w:szCs w:val="28"/>
        </w:rPr>
      </w:pPr>
      <w:r w:rsidRPr="001D49FD">
        <w:rPr>
          <w:noProof/>
          <w:sz w:val="28"/>
          <w:szCs w:val="28"/>
        </w:rPr>
        <w:pict>
          <v:shape id="Рисунок 37" o:spid="_x0000_i1061" type="#_x0000_t75" alt="kr1v32" style="width:114.75pt;height:55.5pt;visibility:visible">
            <v:imagedata r:id="rId73" o:title=""/>
          </v:shape>
        </w:pict>
      </w:r>
    </w:p>
    <w:p w:rsidR="00CE520B" w:rsidRPr="00096A43" w:rsidRDefault="00CE520B" w:rsidP="00096A43">
      <w:pPr>
        <w:ind w:left="1080"/>
        <w:rPr>
          <w:sz w:val="28"/>
          <w:szCs w:val="28"/>
        </w:rPr>
      </w:pPr>
    </w:p>
    <w:p w:rsidR="00CE520B" w:rsidRPr="00096A43" w:rsidRDefault="00CE520B" w:rsidP="00096A43">
      <w:pPr>
        <w:numPr>
          <w:ilvl w:val="0"/>
          <w:numId w:val="5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пределы функций</w:t>
      </w:r>
    </w:p>
    <w:tbl>
      <w:tblPr>
        <w:tblW w:w="0" w:type="auto"/>
        <w:tblInd w:w="108" w:type="dxa"/>
        <w:tblLayout w:type="fixed"/>
        <w:tblLook w:val="0000"/>
      </w:tblPr>
      <w:tblGrid>
        <w:gridCol w:w="3060"/>
        <w:gridCol w:w="3077"/>
        <w:gridCol w:w="3077"/>
      </w:tblGrid>
      <w:tr w:rsidR="00CE520B" w:rsidRPr="00096A43" w:rsidTr="00881832">
        <w:tc>
          <w:tcPr>
            <w:tcW w:w="306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30"/>
                <w:sz w:val="28"/>
                <w:szCs w:val="28"/>
              </w:rPr>
              <w:object w:dxaOrig="2079" w:dyaOrig="780">
                <v:shape id="_x0000_i1062" type="#_x0000_t75" style="width:104.25pt;height:37.5pt" o:ole="" fillcolor="window">
                  <v:imagedata r:id="rId74" o:title=""/>
                </v:shape>
                <o:OLEObject Type="Embed" ProgID="Equation.3" ShapeID="_x0000_i1062" DrawAspect="Content" ObjectID="_1582455271" r:id="rId75"/>
              </w:object>
            </w:r>
          </w:p>
        </w:tc>
        <w:tc>
          <w:tcPr>
            <w:tcW w:w="3077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2"/>
                <w:sz w:val="28"/>
                <w:szCs w:val="28"/>
              </w:rPr>
              <w:object w:dxaOrig="2120" w:dyaOrig="800">
                <v:shape id="_x0000_i1063" type="#_x0000_t75" style="width:105pt;height:39.75pt" o:ole="" fillcolor="window">
                  <v:imagedata r:id="rId76" o:title=""/>
                </v:shape>
                <o:OLEObject Type="Embed" ProgID="Equation.3" ShapeID="_x0000_i1063" DrawAspect="Content" ObjectID="_1582455272" r:id="rId77"/>
              </w:object>
            </w:r>
          </w:p>
        </w:tc>
        <w:tc>
          <w:tcPr>
            <w:tcW w:w="3077" w:type="dxa"/>
          </w:tcPr>
          <w:p w:rsidR="00CE520B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200" w:dyaOrig="380">
                <v:shape id="_x0000_i1064" type="#_x0000_t75" style="width:9.75pt;height:19.5pt" o:ole="" fillcolor="window">
                  <v:imagedata r:id="rId13" o:title=""/>
                </v:shape>
                <o:OLEObject Type="Embed" ProgID="Equation.3" ShapeID="_x0000_i1064" DrawAspect="Content" ObjectID="_1582455273" r:id="rId78"/>
              </w:object>
            </w:r>
            <w:r w:rsidRPr="00096A43">
              <w:rPr>
                <w:position w:val="-30"/>
                <w:sz w:val="28"/>
                <w:szCs w:val="28"/>
              </w:rPr>
              <w:object w:dxaOrig="1760" w:dyaOrig="840">
                <v:shape id="_x0000_i1065" type="#_x0000_t75" style="width:86.25pt;height:41.25pt" o:ole="" fillcolor="window">
                  <v:imagedata r:id="rId79" o:title=""/>
                </v:shape>
                <o:OLEObject Type="Embed" ProgID="Equation.3" ShapeID="_x0000_i1065" DrawAspect="Content" ObjectID="_1582455274" r:id="rId80"/>
              </w:object>
            </w:r>
          </w:p>
          <w:p w:rsidR="00CE520B" w:rsidRPr="00096A43" w:rsidRDefault="00CE520B" w:rsidP="00881832">
            <w:pPr>
              <w:rPr>
                <w:sz w:val="28"/>
                <w:szCs w:val="28"/>
              </w:rPr>
            </w:pPr>
          </w:p>
        </w:tc>
      </w:tr>
    </w:tbl>
    <w:p w:rsidR="00CE520B" w:rsidRPr="00096A43" w:rsidRDefault="00CE520B" w:rsidP="00096A43">
      <w:pPr>
        <w:numPr>
          <w:ilvl w:val="0"/>
          <w:numId w:val="5"/>
        </w:numPr>
        <w:rPr>
          <w:sz w:val="28"/>
          <w:szCs w:val="28"/>
        </w:rPr>
      </w:pPr>
      <w:r w:rsidRPr="00096A43">
        <w:rPr>
          <w:sz w:val="28"/>
          <w:szCs w:val="28"/>
        </w:rPr>
        <w:t xml:space="preserve">Найти производные </w:t>
      </w:r>
      <w:r w:rsidRPr="00096A43">
        <w:rPr>
          <w:position w:val="-12"/>
          <w:sz w:val="28"/>
          <w:szCs w:val="28"/>
        </w:rPr>
        <w:object w:dxaOrig="300" w:dyaOrig="380">
          <v:shape id="_x0000_i1066" type="#_x0000_t75" style="width:15pt;height:19.5pt" o:ole="" fillcolor="window">
            <v:imagedata r:id="rId17" o:title=""/>
          </v:shape>
          <o:OLEObject Type="Embed" ProgID="Equation.3" ShapeID="_x0000_i1066" DrawAspect="Content" ObjectID="_1582455275" r:id="rId81"/>
        </w:object>
      </w:r>
      <w:r w:rsidRPr="00096A43">
        <w:rPr>
          <w:sz w:val="28"/>
          <w:szCs w:val="28"/>
        </w:rPr>
        <w:t xml:space="preserve">данных функций </w:t>
      </w:r>
    </w:p>
    <w:p w:rsidR="00CE520B" w:rsidRPr="00096A43" w:rsidRDefault="00CE520B" w:rsidP="00096A43">
      <w:pPr>
        <w:ind w:left="144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3060"/>
        <w:gridCol w:w="3519"/>
      </w:tblGrid>
      <w:tr w:rsidR="00CE520B" w:rsidRPr="00096A43" w:rsidTr="00881832"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12"/>
                <w:sz w:val="28"/>
                <w:szCs w:val="28"/>
              </w:rPr>
              <w:object w:dxaOrig="1900" w:dyaOrig="440">
                <v:shape id="_x0000_i1067" type="#_x0000_t75" style="width:85.5pt;height:20.25pt" o:ole="" fillcolor="window">
                  <v:imagedata r:id="rId82" o:title=""/>
                </v:shape>
                <o:OLEObject Type="Embed" ProgID="Equation.3" ShapeID="_x0000_i1067" DrawAspect="Content" ObjectID="_1582455276" r:id="rId83"/>
              </w:object>
            </w:r>
          </w:p>
        </w:tc>
        <w:tc>
          <w:tcPr>
            <w:tcW w:w="306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24"/>
                <w:sz w:val="28"/>
                <w:szCs w:val="28"/>
              </w:rPr>
              <w:object w:dxaOrig="1240" w:dyaOrig="620">
                <v:shape id="_x0000_i1068" type="#_x0000_t75" style="width:62.25pt;height:30.75pt" o:ole="" fillcolor="window">
                  <v:imagedata r:id="rId84" o:title=""/>
                </v:shape>
                <o:OLEObject Type="Embed" ProgID="Equation.3" ShapeID="_x0000_i1068" DrawAspect="Content" ObjectID="_1582455277" r:id="rId85"/>
              </w:object>
            </w:r>
          </w:p>
        </w:tc>
        <w:tc>
          <w:tcPr>
            <w:tcW w:w="3519" w:type="dxa"/>
          </w:tcPr>
          <w:p w:rsidR="00CE520B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0"/>
                <w:sz w:val="28"/>
                <w:szCs w:val="28"/>
              </w:rPr>
              <w:object w:dxaOrig="1420" w:dyaOrig="320">
                <v:shape id="_x0000_i1069" type="#_x0000_t75" style="width:70.5pt;height:15.75pt" o:ole="" fillcolor="window">
                  <v:imagedata r:id="rId86" o:title=""/>
                </v:shape>
                <o:OLEObject Type="Embed" ProgID="Equation.3" ShapeID="_x0000_i1069" DrawAspect="Content" ObjectID="_1582455278" r:id="rId87"/>
              </w:object>
            </w:r>
          </w:p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</w:p>
        </w:tc>
      </w:tr>
    </w:tbl>
    <w:p w:rsidR="00CE520B" w:rsidRDefault="00CE520B" w:rsidP="00096A43">
      <w:pPr>
        <w:numPr>
          <w:ilvl w:val="0"/>
          <w:numId w:val="5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интегралы</w:t>
      </w:r>
    </w:p>
    <w:p w:rsidR="00CE520B" w:rsidRPr="00096A43" w:rsidRDefault="00CE520B" w:rsidP="00096A43">
      <w:pPr>
        <w:numPr>
          <w:ilvl w:val="0"/>
          <w:numId w:val="5"/>
        </w:numPr>
        <w:rPr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191"/>
      </w:tblGrid>
      <w:tr w:rsidR="00CE520B" w:rsidRPr="00096A43" w:rsidTr="00881832">
        <w:tc>
          <w:tcPr>
            <w:tcW w:w="3082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18"/>
                <w:sz w:val="28"/>
                <w:szCs w:val="28"/>
              </w:rPr>
              <w:object w:dxaOrig="1380" w:dyaOrig="499">
                <v:shape id="_x0000_i1070" type="#_x0000_t75" style="width:65.25pt;height:24.75pt" o:ole="">
                  <v:imagedata r:id="rId88" o:title=""/>
                </v:shape>
                <o:OLEObject Type="Embed" ProgID="Equation.3" ShapeID="_x0000_i1070" DrawAspect="Content" ObjectID="_1582455279" r:id="rId89"/>
              </w:object>
            </w:r>
          </w:p>
        </w:tc>
        <w:tc>
          <w:tcPr>
            <w:tcW w:w="319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24"/>
                <w:sz w:val="28"/>
                <w:szCs w:val="28"/>
              </w:rPr>
              <w:object w:dxaOrig="880" w:dyaOrig="620">
                <v:shape id="_x0000_i1071" type="#_x0000_t75" style="width:44.25pt;height:30.75pt" o:ole="">
                  <v:imagedata r:id="rId90" o:title=""/>
                </v:shape>
                <o:OLEObject Type="Embed" ProgID="Equation.3" ShapeID="_x0000_i1071" DrawAspect="Content" ObjectID="_1582455280" r:id="rId91"/>
              </w:object>
            </w:r>
          </w:p>
        </w:tc>
        <w:tc>
          <w:tcPr>
            <w:tcW w:w="3191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32"/>
                <w:sz w:val="28"/>
                <w:szCs w:val="28"/>
              </w:rPr>
              <w:object w:dxaOrig="1100" w:dyaOrig="840">
                <v:shape id="_x0000_i1072" type="#_x0000_t75" style="width:54.75pt;height:41.25pt" o:ole="">
                  <v:imagedata r:id="rId92" o:title=""/>
                </v:shape>
                <o:OLEObject Type="Embed" ProgID="Equation.3" ShapeID="_x0000_i1072" DrawAspect="Content" ObjectID="_1582455281" r:id="rId93"/>
              </w:object>
            </w:r>
          </w:p>
        </w:tc>
      </w:tr>
    </w:tbl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Default="00CE520B" w:rsidP="00096A43">
      <w:pPr>
        <w:pStyle w:val="Title"/>
        <w:rPr>
          <w:sz w:val="28"/>
          <w:szCs w:val="28"/>
        </w:rPr>
      </w:pPr>
      <w:r w:rsidRPr="00096A43">
        <w:rPr>
          <w:sz w:val="28"/>
          <w:szCs w:val="28"/>
        </w:rPr>
        <w:t>Вариант №5</w:t>
      </w:r>
    </w:p>
    <w:p w:rsidR="00CE520B" w:rsidRPr="00096A43" w:rsidRDefault="00CE520B" w:rsidP="00096A43">
      <w:pPr>
        <w:pStyle w:val="Title"/>
        <w:rPr>
          <w:sz w:val="28"/>
          <w:szCs w:val="28"/>
        </w:rPr>
      </w:pPr>
    </w:p>
    <w:p w:rsidR="00CE520B" w:rsidRPr="00096A43" w:rsidRDefault="00CE520B" w:rsidP="00096A43">
      <w:pPr>
        <w:numPr>
          <w:ilvl w:val="0"/>
          <w:numId w:val="6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решение системы линейных уравнений любым методом.</w:t>
      </w:r>
    </w:p>
    <w:p w:rsidR="00CE520B" w:rsidRPr="00096A43" w:rsidRDefault="00CE520B" w:rsidP="00096A43">
      <w:pPr>
        <w:ind w:left="1080"/>
        <w:rPr>
          <w:sz w:val="28"/>
          <w:szCs w:val="28"/>
        </w:rPr>
      </w:pPr>
      <w:r w:rsidRPr="001D49FD">
        <w:rPr>
          <w:noProof/>
          <w:sz w:val="28"/>
          <w:szCs w:val="28"/>
        </w:rPr>
        <w:pict>
          <v:shape id="Рисунок 49" o:spid="_x0000_i1073" type="#_x0000_t75" alt="kr1v52" style="width:111.75pt;height:55.5pt;visibility:visible">
            <v:imagedata r:id="rId94" o:title=""/>
          </v:shape>
        </w:pict>
      </w:r>
    </w:p>
    <w:p w:rsidR="00CE520B" w:rsidRPr="00096A43" w:rsidRDefault="00CE520B" w:rsidP="00096A43">
      <w:pPr>
        <w:numPr>
          <w:ilvl w:val="0"/>
          <w:numId w:val="6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пределы функций</w:t>
      </w:r>
    </w:p>
    <w:tbl>
      <w:tblPr>
        <w:tblW w:w="0" w:type="auto"/>
        <w:tblInd w:w="108" w:type="dxa"/>
        <w:tblLayout w:type="fixed"/>
        <w:tblLook w:val="0000"/>
      </w:tblPr>
      <w:tblGrid>
        <w:gridCol w:w="3420"/>
        <w:gridCol w:w="2717"/>
        <w:gridCol w:w="3077"/>
      </w:tblGrid>
      <w:tr w:rsidR="00CE520B" w:rsidRPr="00096A43" w:rsidTr="00881832">
        <w:tc>
          <w:tcPr>
            <w:tcW w:w="342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30"/>
                <w:sz w:val="28"/>
                <w:szCs w:val="28"/>
              </w:rPr>
              <w:object w:dxaOrig="2760" w:dyaOrig="780">
                <v:shape id="_x0000_i1074" type="#_x0000_t75" style="width:132.75pt;height:37.5pt" o:ole="" fillcolor="window">
                  <v:imagedata r:id="rId95" o:title=""/>
                </v:shape>
                <o:OLEObject Type="Embed" ProgID="Equation.3" ShapeID="_x0000_i1074" DrawAspect="Content" ObjectID="_1582455282" r:id="rId96"/>
              </w:object>
            </w:r>
          </w:p>
        </w:tc>
        <w:tc>
          <w:tcPr>
            <w:tcW w:w="2717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0"/>
                <w:sz w:val="28"/>
                <w:szCs w:val="28"/>
              </w:rPr>
              <w:object w:dxaOrig="1200" w:dyaOrig="740">
                <v:shape id="_x0000_i1075" type="#_x0000_t75" style="width:60pt;height:36pt" o:ole="" fillcolor="window">
                  <v:imagedata r:id="rId97" o:title=""/>
                </v:shape>
                <o:OLEObject Type="Embed" ProgID="Equation.3" ShapeID="_x0000_i1075" DrawAspect="Content" ObjectID="_1582455283" r:id="rId98"/>
              </w:object>
            </w:r>
          </w:p>
        </w:tc>
        <w:tc>
          <w:tcPr>
            <w:tcW w:w="3077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200" w:dyaOrig="380">
                <v:shape id="_x0000_i1076" type="#_x0000_t75" style="width:9.75pt;height:19.5pt" o:ole="" fillcolor="window">
                  <v:imagedata r:id="rId13" o:title=""/>
                </v:shape>
                <o:OLEObject Type="Embed" ProgID="Equation.3" ShapeID="_x0000_i1076" DrawAspect="Content" ObjectID="_1582455284" r:id="rId99"/>
              </w:object>
            </w:r>
            <w:r w:rsidRPr="00096A43">
              <w:rPr>
                <w:position w:val="-30"/>
                <w:sz w:val="28"/>
                <w:szCs w:val="28"/>
              </w:rPr>
              <w:object w:dxaOrig="1740" w:dyaOrig="840">
                <v:shape id="_x0000_i1077" type="#_x0000_t75" style="width:87pt;height:41.25pt" o:ole="" fillcolor="window">
                  <v:imagedata r:id="rId100" o:title=""/>
                </v:shape>
                <o:OLEObject Type="Embed" ProgID="Equation.3" ShapeID="_x0000_i1077" DrawAspect="Content" ObjectID="_1582455285" r:id="rId101"/>
              </w:object>
            </w:r>
          </w:p>
        </w:tc>
      </w:tr>
    </w:tbl>
    <w:p w:rsidR="00CE520B" w:rsidRPr="00096A43" w:rsidRDefault="00CE520B" w:rsidP="00096A43">
      <w:pPr>
        <w:numPr>
          <w:ilvl w:val="0"/>
          <w:numId w:val="6"/>
        </w:numPr>
        <w:rPr>
          <w:sz w:val="28"/>
          <w:szCs w:val="28"/>
        </w:rPr>
      </w:pPr>
      <w:r w:rsidRPr="00096A43">
        <w:rPr>
          <w:sz w:val="28"/>
          <w:szCs w:val="28"/>
        </w:rPr>
        <w:t xml:space="preserve">Найти производные </w:t>
      </w:r>
      <w:r w:rsidRPr="00096A43">
        <w:rPr>
          <w:position w:val="-12"/>
          <w:sz w:val="28"/>
          <w:szCs w:val="28"/>
        </w:rPr>
        <w:object w:dxaOrig="300" w:dyaOrig="380">
          <v:shape id="_x0000_i1078" type="#_x0000_t75" style="width:15pt;height:19.5pt" o:ole="" fillcolor="window">
            <v:imagedata r:id="rId17" o:title=""/>
          </v:shape>
          <o:OLEObject Type="Embed" ProgID="Equation.3" ShapeID="_x0000_i1078" DrawAspect="Content" ObjectID="_1582455286" r:id="rId102"/>
        </w:object>
      </w:r>
      <w:r w:rsidRPr="00096A43">
        <w:rPr>
          <w:sz w:val="28"/>
          <w:szCs w:val="28"/>
        </w:rPr>
        <w:t xml:space="preserve">данных функций </w:t>
      </w:r>
    </w:p>
    <w:tbl>
      <w:tblPr>
        <w:tblW w:w="9639" w:type="dxa"/>
        <w:tblInd w:w="108" w:type="dxa"/>
        <w:tblLayout w:type="fixed"/>
        <w:tblLook w:val="0000"/>
      </w:tblPr>
      <w:tblGrid>
        <w:gridCol w:w="3420"/>
        <w:gridCol w:w="3240"/>
        <w:gridCol w:w="2979"/>
      </w:tblGrid>
      <w:tr w:rsidR="00CE520B" w:rsidRPr="00096A43" w:rsidTr="00881832">
        <w:tc>
          <w:tcPr>
            <w:tcW w:w="342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12"/>
                <w:sz w:val="28"/>
                <w:szCs w:val="28"/>
              </w:rPr>
              <w:object w:dxaOrig="2580" w:dyaOrig="440">
                <v:shape id="_x0000_i1079" type="#_x0000_t75" style="width:129pt;height:21pt" o:ole="" fillcolor="window">
                  <v:imagedata r:id="rId103" o:title=""/>
                </v:shape>
                <o:OLEObject Type="Embed" ProgID="Equation.3" ShapeID="_x0000_i1079" DrawAspect="Content" ObjectID="_1582455287" r:id="rId104"/>
              </w:object>
            </w:r>
          </w:p>
        </w:tc>
        <w:tc>
          <w:tcPr>
            <w:tcW w:w="3240" w:type="dxa"/>
          </w:tcPr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12"/>
                <w:sz w:val="28"/>
                <w:szCs w:val="28"/>
              </w:rPr>
              <w:object w:dxaOrig="2400" w:dyaOrig="400">
                <v:shape id="_x0000_i1080" type="#_x0000_t75" style="width:120pt;height:20.25pt" o:ole="" fillcolor="window">
                  <v:imagedata r:id="rId105" o:title=""/>
                </v:shape>
                <o:OLEObject Type="Embed" ProgID="Equation.3" ShapeID="_x0000_i1080" DrawAspect="Content" ObjectID="_1582455288" r:id="rId106"/>
              </w:object>
            </w:r>
          </w:p>
        </w:tc>
        <w:tc>
          <w:tcPr>
            <w:tcW w:w="2979" w:type="dxa"/>
          </w:tcPr>
          <w:p w:rsidR="00CE520B" w:rsidRDefault="00CE520B" w:rsidP="00881832">
            <w:pPr>
              <w:jc w:val="both"/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12"/>
                <w:sz w:val="28"/>
                <w:szCs w:val="28"/>
              </w:rPr>
              <w:object w:dxaOrig="1980" w:dyaOrig="440">
                <v:shape id="_x0000_i1081" type="#_x0000_t75" style="width:98.25pt;height:21pt" o:ole="" fillcolor="window">
                  <v:imagedata r:id="rId107" o:title=""/>
                </v:shape>
                <o:OLEObject Type="Embed" ProgID="Equation.3" ShapeID="_x0000_i1081" DrawAspect="Content" ObjectID="_1582455289" r:id="rId108"/>
              </w:object>
            </w:r>
          </w:p>
          <w:p w:rsidR="00CE520B" w:rsidRPr="00096A43" w:rsidRDefault="00CE520B" w:rsidP="00881832">
            <w:pPr>
              <w:jc w:val="both"/>
              <w:rPr>
                <w:sz w:val="28"/>
                <w:szCs w:val="28"/>
              </w:rPr>
            </w:pPr>
          </w:p>
        </w:tc>
      </w:tr>
    </w:tbl>
    <w:p w:rsidR="00CE520B" w:rsidRPr="00096A43" w:rsidRDefault="00CE520B" w:rsidP="00096A43">
      <w:pPr>
        <w:numPr>
          <w:ilvl w:val="0"/>
          <w:numId w:val="6"/>
        </w:numPr>
        <w:rPr>
          <w:sz w:val="28"/>
          <w:szCs w:val="28"/>
        </w:rPr>
      </w:pPr>
      <w:r w:rsidRPr="00096A43">
        <w:rPr>
          <w:sz w:val="28"/>
          <w:szCs w:val="28"/>
        </w:rPr>
        <w:t>Найти интегралы</w:t>
      </w:r>
    </w:p>
    <w:tbl>
      <w:tblPr>
        <w:tblW w:w="0" w:type="auto"/>
        <w:tblInd w:w="108" w:type="dxa"/>
        <w:tblLook w:val="01E0"/>
      </w:tblPr>
      <w:tblGrid>
        <w:gridCol w:w="3082"/>
        <w:gridCol w:w="3190"/>
        <w:gridCol w:w="3191"/>
      </w:tblGrid>
      <w:tr w:rsidR="00CE520B" w:rsidRPr="00096A43" w:rsidTr="00881832">
        <w:tc>
          <w:tcPr>
            <w:tcW w:w="3082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а) </w:t>
            </w:r>
            <w:r w:rsidRPr="00096A43">
              <w:rPr>
                <w:position w:val="-28"/>
                <w:sz w:val="28"/>
                <w:szCs w:val="28"/>
              </w:rPr>
              <w:object w:dxaOrig="940" w:dyaOrig="720">
                <v:shape id="_x0000_i1082" type="#_x0000_t75" style="width:47.25pt;height:36pt" o:ole="">
                  <v:imagedata r:id="rId109" o:title=""/>
                </v:shape>
                <o:OLEObject Type="Embed" ProgID="Equation.3" ShapeID="_x0000_i1082" DrawAspect="Content" ObjectID="_1582455290" r:id="rId110"/>
              </w:object>
            </w:r>
          </w:p>
        </w:tc>
        <w:tc>
          <w:tcPr>
            <w:tcW w:w="3190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б) </w:t>
            </w:r>
            <w:r w:rsidRPr="00096A43">
              <w:rPr>
                <w:position w:val="-32"/>
                <w:sz w:val="28"/>
                <w:szCs w:val="28"/>
              </w:rPr>
              <w:object w:dxaOrig="1020" w:dyaOrig="740">
                <v:shape id="_x0000_i1083" type="#_x0000_t75" style="width:50.25pt;height:36pt" o:ole="">
                  <v:imagedata r:id="rId111" o:title=""/>
                </v:shape>
                <o:OLEObject Type="Embed" ProgID="Equation.3" ShapeID="_x0000_i1083" DrawAspect="Content" ObjectID="_1582455291" r:id="rId112"/>
              </w:object>
            </w:r>
          </w:p>
        </w:tc>
        <w:tc>
          <w:tcPr>
            <w:tcW w:w="3191" w:type="dxa"/>
          </w:tcPr>
          <w:p w:rsidR="00CE520B" w:rsidRPr="00096A43" w:rsidRDefault="00CE520B" w:rsidP="00881832">
            <w:pPr>
              <w:rPr>
                <w:sz w:val="28"/>
                <w:szCs w:val="28"/>
              </w:rPr>
            </w:pPr>
            <w:r w:rsidRPr="00096A43">
              <w:rPr>
                <w:sz w:val="28"/>
                <w:szCs w:val="28"/>
              </w:rPr>
              <w:t xml:space="preserve">в) </w:t>
            </w:r>
            <w:r w:rsidRPr="00096A43">
              <w:rPr>
                <w:position w:val="-36"/>
                <w:sz w:val="28"/>
                <w:szCs w:val="28"/>
              </w:rPr>
              <w:object w:dxaOrig="1060" w:dyaOrig="859">
                <v:shape id="_x0000_i1084" type="#_x0000_t75" style="width:52.5pt;height:42.75pt" o:ole="">
                  <v:imagedata r:id="rId113" o:title=""/>
                </v:shape>
                <o:OLEObject Type="Embed" ProgID="Equation.3" ShapeID="_x0000_i1084" DrawAspect="Content" ObjectID="_1582455292" r:id="rId114"/>
              </w:object>
            </w:r>
          </w:p>
        </w:tc>
      </w:tr>
    </w:tbl>
    <w:p w:rsidR="00CE520B" w:rsidRDefault="00CE520B" w:rsidP="00096A43">
      <w:pPr>
        <w:rPr>
          <w:sz w:val="28"/>
          <w:szCs w:val="28"/>
        </w:rPr>
      </w:pPr>
    </w:p>
    <w:p w:rsidR="00CE520B" w:rsidRPr="00096A43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Default="00CE520B" w:rsidP="00096A43">
      <w:pPr>
        <w:rPr>
          <w:sz w:val="28"/>
          <w:szCs w:val="28"/>
        </w:rPr>
      </w:pPr>
    </w:p>
    <w:p w:rsidR="00CE520B" w:rsidRPr="00EE1311" w:rsidRDefault="00CE520B" w:rsidP="00766259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Критерии оценки знаний, умений, навыков</w:t>
      </w:r>
    </w:p>
    <w:p w:rsidR="00CE520B" w:rsidRDefault="00CE520B" w:rsidP="00766259">
      <w:pPr>
        <w:pStyle w:val="Style2"/>
        <w:spacing w:line="240" w:lineRule="auto"/>
        <w:ind w:firstLine="720"/>
        <w:rPr>
          <w:sz w:val="28"/>
          <w:szCs w:val="28"/>
        </w:rPr>
      </w:pPr>
    </w:p>
    <w:p w:rsidR="00CE520B" w:rsidRPr="00EE1311" w:rsidRDefault="00CE520B" w:rsidP="00766259">
      <w:pPr>
        <w:pStyle w:val="Style2"/>
        <w:spacing w:line="240" w:lineRule="auto"/>
        <w:ind w:firstLine="720"/>
        <w:rPr>
          <w:rStyle w:val="FontStyle11"/>
          <w:b w:val="0"/>
          <w:sz w:val="28"/>
          <w:szCs w:val="28"/>
        </w:rPr>
      </w:pPr>
      <w:r w:rsidRPr="00EE1311">
        <w:rPr>
          <w:sz w:val="28"/>
          <w:szCs w:val="28"/>
        </w:rPr>
        <w:t>Критерии оценки формируются</w:t>
      </w:r>
      <w:r>
        <w:rPr>
          <w:sz w:val="28"/>
          <w:szCs w:val="28"/>
        </w:rPr>
        <w:t>,</w:t>
      </w:r>
      <w:r w:rsidRPr="00EE1311">
        <w:rPr>
          <w:sz w:val="28"/>
          <w:szCs w:val="28"/>
        </w:rPr>
        <w:t xml:space="preserve"> исходя из требований По</w:t>
      </w:r>
      <w:r>
        <w:rPr>
          <w:sz w:val="28"/>
          <w:szCs w:val="28"/>
        </w:rPr>
        <w:t>л</w:t>
      </w:r>
      <w:r w:rsidRPr="00EE1311">
        <w:rPr>
          <w:sz w:val="28"/>
          <w:szCs w:val="28"/>
        </w:rPr>
        <w:t xml:space="preserve">ожения </w:t>
      </w:r>
      <w:r w:rsidRPr="00EE1311">
        <w:rPr>
          <w:rStyle w:val="FontStyle11"/>
          <w:b w:val="0"/>
          <w:sz w:val="28"/>
          <w:szCs w:val="28"/>
        </w:rPr>
        <w:t xml:space="preserve">об организации учебного процесса в Приватном высшем учебном заведении </w:t>
      </w:r>
      <w:r>
        <w:rPr>
          <w:rStyle w:val="FontStyle11"/>
          <w:b w:val="0"/>
          <w:sz w:val="28"/>
          <w:szCs w:val="28"/>
        </w:rPr>
        <w:t>«</w:t>
      </w:r>
      <w:r w:rsidRPr="00EE1311">
        <w:rPr>
          <w:rStyle w:val="FontStyle11"/>
          <w:b w:val="0"/>
          <w:sz w:val="28"/>
          <w:szCs w:val="28"/>
        </w:rPr>
        <w:t>Макеевский экономико-гуманитарный институт</w:t>
      </w:r>
      <w:r>
        <w:rPr>
          <w:rStyle w:val="FontStyle11"/>
          <w:b w:val="0"/>
          <w:sz w:val="28"/>
          <w:szCs w:val="28"/>
        </w:rPr>
        <w:t>».</w:t>
      </w:r>
    </w:p>
    <w:p w:rsidR="00CE520B" w:rsidRPr="00EE1311" w:rsidRDefault="00CE520B" w:rsidP="00766259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CE520B" w:rsidRDefault="00CE520B" w:rsidP="00766259">
      <w:pPr>
        <w:widowControl w:val="0"/>
        <w:jc w:val="center"/>
        <w:rPr>
          <w:b/>
          <w:bCs/>
          <w:sz w:val="28"/>
          <w:szCs w:val="28"/>
        </w:rPr>
      </w:pPr>
      <w:r w:rsidRPr="00EE1311">
        <w:rPr>
          <w:b/>
          <w:bCs/>
          <w:sz w:val="28"/>
          <w:szCs w:val="28"/>
        </w:rPr>
        <w:t>Шкала оценивания: национальная и ECTS</w:t>
      </w:r>
    </w:p>
    <w:p w:rsidR="00CE520B" w:rsidRDefault="00CE520B" w:rsidP="00766259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5"/>
        <w:gridCol w:w="972"/>
        <w:gridCol w:w="2268"/>
        <w:gridCol w:w="1980"/>
        <w:gridCol w:w="3240"/>
      </w:tblGrid>
      <w:tr w:rsidR="00CE520B" w:rsidRPr="00C71300" w:rsidTr="003A0CEC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Определение</w:t>
            </w:r>
          </w:p>
        </w:tc>
      </w:tr>
      <w:tr w:rsidR="00CE520B" w:rsidRPr="00C71300" w:rsidTr="003A0CEC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</w:p>
        </w:tc>
        <w:tc>
          <w:tcPr>
            <w:tcW w:w="519" w:type="pct"/>
            <w:vMerge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CE520B" w:rsidRPr="00D917EF" w:rsidRDefault="00CE520B" w:rsidP="003A0CEC">
            <w:pPr>
              <w:jc w:val="center"/>
              <w:rPr>
                <w:b/>
              </w:rPr>
            </w:pPr>
            <w:r w:rsidRPr="00D917EF"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CE520B" w:rsidRPr="00D917EF" w:rsidRDefault="00CE520B" w:rsidP="003A0CEC">
            <w:pPr>
              <w:jc w:val="center"/>
              <w:rPr>
                <w:b/>
              </w:rPr>
            </w:pPr>
            <w:r w:rsidRPr="00D917EF">
              <w:rPr>
                <w:b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:rsidR="00CE520B" w:rsidRPr="00C71300" w:rsidRDefault="00CE520B" w:rsidP="003A0CEC">
            <w:pPr>
              <w:jc w:val="center"/>
              <w:rPr>
                <w:b/>
              </w:rPr>
            </w:pPr>
          </w:p>
        </w:tc>
      </w:tr>
      <w:tr w:rsidR="00CE520B" w:rsidRPr="00C71300" w:rsidTr="003A0CEC">
        <w:trPr>
          <w:trHeight w:val="645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A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90-100</w:t>
            </w:r>
          </w:p>
        </w:tc>
        <w:tc>
          <w:tcPr>
            <w:tcW w:w="1211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CE520B" w:rsidRPr="00C71300" w:rsidRDefault="00CE520B" w:rsidP="003A0CEC">
            <w:pPr>
              <w:jc w:val="center"/>
            </w:pPr>
            <w:r w:rsidRPr="00EE1311">
              <w:t>зачтено</w:t>
            </w: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отлично – отличное выполнение с незначительным количеством неточностей</w:t>
            </w:r>
          </w:p>
        </w:tc>
      </w:tr>
      <w:tr w:rsidR="00CE520B" w:rsidRPr="00C71300" w:rsidTr="003A0CEC">
        <w:trPr>
          <w:trHeight w:val="960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B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«Хорошо» (4)</w:t>
            </w:r>
          </w:p>
        </w:tc>
        <w:tc>
          <w:tcPr>
            <w:tcW w:w="1057" w:type="pct"/>
            <w:vMerge/>
            <w:vAlign w:val="center"/>
          </w:tcPr>
          <w:p w:rsidR="00CE520B" w:rsidRPr="00C71300" w:rsidRDefault="00CE520B" w:rsidP="003A0CEC">
            <w:pPr>
              <w:jc w:val="center"/>
            </w:pP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CE520B" w:rsidRPr="00C71300" w:rsidTr="003A0CEC">
        <w:trPr>
          <w:trHeight w:val="864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C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75-79</w:t>
            </w:r>
          </w:p>
        </w:tc>
        <w:tc>
          <w:tcPr>
            <w:tcW w:w="1211" w:type="pct"/>
            <w:vMerge/>
            <w:vAlign w:val="center"/>
          </w:tcPr>
          <w:p w:rsidR="00CE520B" w:rsidRPr="00C71300" w:rsidRDefault="00CE520B" w:rsidP="003A0CEC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CE520B" w:rsidRPr="00C71300" w:rsidRDefault="00CE520B" w:rsidP="003A0CEC">
            <w:pPr>
              <w:jc w:val="center"/>
            </w:pP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CE520B" w:rsidRPr="00C71300" w:rsidTr="003A0CEC">
        <w:trPr>
          <w:trHeight w:val="645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D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«Удовлетворительно»</w:t>
            </w:r>
          </w:p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(3)</w:t>
            </w:r>
          </w:p>
        </w:tc>
        <w:tc>
          <w:tcPr>
            <w:tcW w:w="1057" w:type="pct"/>
            <w:vMerge/>
            <w:vAlign w:val="center"/>
          </w:tcPr>
          <w:p w:rsidR="00CE520B" w:rsidRPr="00C71300" w:rsidRDefault="00CE520B" w:rsidP="003A0CEC">
            <w:pPr>
              <w:jc w:val="center"/>
            </w:pP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удовлетворительно – неплохо, но со значительным количеством недостатков</w:t>
            </w:r>
          </w:p>
        </w:tc>
      </w:tr>
      <w:tr w:rsidR="00CE520B" w:rsidRPr="00C71300" w:rsidTr="003A0CEC">
        <w:trPr>
          <w:trHeight w:val="582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E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60-69</w:t>
            </w:r>
          </w:p>
        </w:tc>
        <w:tc>
          <w:tcPr>
            <w:tcW w:w="1211" w:type="pct"/>
            <w:vMerge/>
            <w:vAlign w:val="center"/>
          </w:tcPr>
          <w:p w:rsidR="00CE520B" w:rsidRPr="00C71300" w:rsidRDefault="00CE520B" w:rsidP="003A0CEC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CE520B" w:rsidRPr="00C71300" w:rsidRDefault="00CE520B" w:rsidP="003A0CEC">
            <w:pPr>
              <w:jc w:val="center"/>
            </w:pP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достаточно – выполнение удовлетворяет минимальные критерии</w:t>
            </w:r>
          </w:p>
        </w:tc>
      </w:tr>
      <w:tr w:rsidR="00CE520B" w:rsidRPr="00C71300" w:rsidTr="003A0CEC">
        <w:trPr>
          <w:trHeight w:val="715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FX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35-59</w:t>
            </w:r>
          </w:p>
        </w:tc>
        <w:tc>
          <w:tcPr>
            <w:tcW w:w="1211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тельно»</w:t>
            </w:r>
          </w:p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CE520B" w:rsidRPr="00EE1311" w:rsidRDefault="00CE520B" w:rsidP="003A0CEC">
            <w:pPr>
              <w:jc w:val="center"/>
            </w:pPr>
            <w:r w:rsidRPr="00EE1311"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неудовлетворительно –  с возможностью повторной аттестации</w:t>
            </w:r>
          </w:p>
        </w:tc>
      </w:tr>
      <w:tr w:rsidR="00CE520B" w:rsidRPr="00C71300" w:rsidTr="003A0CEC">
        <w:trPr>
          <w:trHeight w:val="1066"/>
          <w:jc w:val="center"/>
        </w:trPr>
        <w:tc>
          <w:tcPr>
            <w:tcW w:w="483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F</w:t>
            </w:r>
          </w:p>
        </w:tc>
        <w:tc>
          <w:tcPr>
            <w:tcW w:w="519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0-34</w:t>
            </w:r>
          </w:p>
        </w:tc>
        <w:tc>
          <w:tcPr>
            <w:tcW w:w="1211" w:type="pct"/>
            <w:vAlign w:val="center"/>
          </w:tcPr>
          <w:p w:rsidR="00CE520B" w:rsidRPr="00C71300" w:rsidRDefault="00CE520B" w:rsidP="003A0CEC">
            <w:pPr>
              <w:jc w:val="center"/>
            </w:pPr>
            <w:r w:rsidRPr="00C71300"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тельно»</w:t>
            </w:r>
          </w:p>
        </w:tc>
        <w:tc>
          <w:tcPr>
            <w:tcW w:w="1057" w:type="pct"/>
            <w:vAlign w:val="center"/>
          </w:tcPr>
          <w:p w:rsidR="00CE520B" w:rsidRPr="00EE1311" w:rsidRDefault="00CE520B" w:rsidP="003A0CEC">
            <w:pPr>
              <w:jc w:val="center"/>
            </w:pPr>
            <w:r w:rsidRPr="00EE1311"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CE520B" w:rsidRPr="00C71300" w:rsidRDefault="00CE520B" w:rsidP="003A0CEC">
            <w:pPr>
              <w:ind w:right="380"/>
              <w:jc w:val="center"/>
            </w:pPr>
            <w:r w:rsidRPr="00C71300">
              <w:rPr>
                <w:sz w:val="22"/>
                <w:szCs w:val="22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CE520B" w:rsidRDefault="00CE520B" w:rsidP="00766259">
      <w:pPr>
        <w:shd w:val="clear" w:color="auto" w:fill="FFFFFF"/>
        <w:jc w:val="center"/>
        <w:rPr>
          <w:b/>
          <w:sz w:val="28"/>
          <w:szCs w:val="28"/>
        </w:rPr>
      </w:pPr>
    </w:p>
    <w:p w:rsidR="00CE520B" w:rsidRDefault="00CE520B" w:rsidP="00766259">
      <w:pPr>
        <w:pStyle w:val="Standard"/>
        <w:autoSpaceDE w:val="0"/>
        <w:jc w:val="center"/>
        <w:rPr>
          <w:rFonts w:eastAsia="Times New Roman"/>
          <w:b/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Default="00CE520B" w:rsidP="00096A43">
      <w:pPr>
        <w:jc w:val="center"/>
        <w:rPr>
          <w:sz w:val="28"/>
          <w:szCs w:val="28"/>
        </w:rPr>
      </w:pPr>
    </w:p>
    <w:p w:rsidR="00CE520B" w:rsidRPr="00096A43" w:rsidRDefault="00CE520B" w:rsidP="00096A43">
      <w:pPr>
        <w:jc w:val="center"/>
        <w:rPr>
          <w:b/>
          <w:sz w:val="28"/>
          <w:szCs w:val="28"/>
        </w:rPr>
      </w:pPr>
      <w:r w:rsidRPr="00096A43">
        <w:rPr>
          <w:sz w:val="28"/>
          <w:szCs w:val="28"/>
        </w:rPr>
        <w:tab/>
      </w:r>
      <w:r w:rsidRPr="00096A43">
        <w:rPr>
          <w:b/>
          <w:sz w:val="28"/>
          <w:szCs w:val="28"/>
        </w:rPr>
        <w:t>Учебно-методическое обеспечение дисциплины:</w:t>
      </w:r>
    </w:p>
    <w:p w:rsidR="00CE520B" w:rsidRPr="00096A43" w:rsidRDefault="00CE520B" w:rsidP="00096A43">
      <w:pPr>
        <w:ind w:firstLine="567"/>
        <w:jc w:val="center"/>
        <w:rPr>
          <w:b/>
          <w:sz w:val="28"/>
          <w:szCs w:val="28"/>
        </w:rPr>
      </w:pPr>
    </w:p>
    <w:p w:rsidR="00CE520B" w:rsidRPr="006F3A0C" w:rsidRDefault="00CE520B" w:rsidP="006F3A0C">
      <w:pPr>
        <w:shd w:val="clear" w:color="auto" w:fill="FFFFFF"/>
        <w:jc w:val="both"/>
        <w:rPr>
          <w:sz w:val="28"/>
          <w:szCs w:val="28"/>
        </w:rPr>
      </w:pPr>
      <w:r w:rsidRPr="006F3A0C">
        <w:rPr>
          <w:sz w:val="28"/>
          <w:szCs w:val="28"/>
        </w:rPr>
        <w:t xml:space="preserve">Печатный образовательный ресурс : </w:t>
      </w:r>
      <w:r w:rsidRPr="006F3A0C">
        <w:rPr>
          <w:b/>
          <w:sz w:val="28"/>
          <w:szCs w:val="28"/>
        </w:rPr>
        <w:t>Да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1"/>
        </w:numPr>
        <w:shd w:val="clear" w:color="auto" w:fill="FFFFFF"/>
        <w:spacing w:after="0"/>
        <w:ind w:left="714" w:hanging="357"/>
        <w:jc w:val="both"/>
        <w:rPr>
          <w:noProof/>
          <w:szCs w:val="28"/>
        </w:rPr>
      </w:pPr>
      <w:r w:rsidRPr="006F3A0C">
        <w:rPr>
          <w:noProof/>
          <w:szCs w:val="28"/>
        </w:rPr>
        <w:t xml:space="preserve">Барковський, В.В. Вища математика для економістів  /  В.В. Барковський, Н.В. Барковська.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5-те вид.</w:t>
      </w:r>
      <w:r w:rsidRPr="006F3A0C">
        <w:rPr>
          <w:szCs w:val="28"/>
        </w:rPr>
        <w:t xml:space="preserve"> – </w:t>
      </w:r>
      <w:r w:rsidRPr="006F3A0C">
        <w:rPr>
          <w:noProof/>
          <w:szCs w:val="28"/>
        </w:rPr>
        <w:t xml:space="preserve"> К.  : ЦУЛ, 2010 .</w:t>
      </w:r>
      <w:r w:rsidRPr="006F3A0C">
        <w:rPr>
          <w:szCs w:val="28"/>
        </w:rPr>
        <w:t xml:space="preserve"> – </w:t>
      </w:r>
      <w:r w:rsidRPr="006F3A0C">
        <w:rPr>
          <w:noProof/>
          <w:szCs w:val="28"/>
        </w:rPr>
        <w:t xml:space="preserve"> 448 с. – 1 шт.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1"/>
        </w:numPr>
        <w:shd w:val="clear" w:color="auto" w:fill="FFFFFF"/>
        <w:spacing w:after="0"/>
        <w:ind w:left="714" w:hanging="357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</w:rPr>
        <w:t>Клепк</w:t>
      </w:r>
      <w:r w:rsidRPr="006F3A0C">
        <w:rPr>
          <w:noProof/>
          <w:szCs w:val="28"/>
          <w:lang w:val="uk-UA"/>
        </w:rPr>
        <w:t>о,</w:t>
      </w:r>
      <w:r w:rsidRPr="006F3A0C">
        <w:rPr>
          <w:noProof/>
          <w:szCs w:val="28"/>
        </w:rPr>
        <w:t xml:space="preserve"> В. Ю. Вища математика в прикладах і задачах  / В.Ю. Клепко В.Л. Голець.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2-ге вид.</w:t>
      </w:r>
      <w:r w:rsidRPr="006F3A0C">
        <w:rPr>
          <w:szCs w:val="28"/>
        </w:rPr>
        <w:t xml:space="preserve"> – </w:t>
      </w:r>
      <w:r w:rsidRPr="006F3A0C">
        <w:rPr>
          <w:noProof/>
          <w:szCs w:val="28"/>
        </w:rPr>
        <w:t xml:space="preserve">К.  : ЦУЛ, 2009 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594 с. – 1 шт.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1"/>
        </w:numPr>
        <w:shd w:val="clear" w:color="auto" w:fill="FFFFFF"/>
        <w:spacing w:after="0"/>
        <w:ind w:left="714" w:hanging="357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 xml:space="preserve">Лавренчук, В. П. Математика для економістів : теорія та застосування  / В.П. Лавренчук, Т.І. Готичан, В.С. Дронь, О.С. Кондур. </w:t>
      </w:r>
      <w:r w:rsidRPr="006F3A0C">
        <w:rPr>
          <w:szCs w:val="28"/>
          <w:lang w:val="uk-UA"/>
        </w:rPr>
        <w:t xml:space="preserve">– </w:t>
      </w:r>
      <w:r w:rsidRPr="006F3A0C">
        <w:rPr>
          <w:noProof/>
          <w:szCs w:val="28"/>
          <w:lang w:val="uk-UA"/>
        </w:rPr>
        <w:t xml:space="preserve"> К. : КОНДОР, 2007 . </w:t>
      </w:r>
      <w:r w:rsidRPr="006F3A0C">
        <w:rPr>
          <w:szCs w:val="28"/>
          <w:lang w:val="uk-UA"/>
        </w:rPr>
        <w:t xml:space="preserve">– </w:t>
      </w:r>
      <w:r w:rsidRPr="006F3A0C">
        <w:rPr>
          <w:noProof/>
          <w:szCs w:val="28"/>
          <w:lang w:val="uk-UA"/>
        </w:rPr>
        <w:t>596 с. – 1 шт.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1"/>
        </w:numPr>
        <w:shd w:val="clear" w:color="auto" w:fill="FFFFFF"/>
        <w:spacing w:after="0"/>
        <w:ind w:left="714" w:hanging="357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 xml:space="preserve">Кремер, Н.Ш. </w:t>
      </w:r>
      <w:r w:rsidRPr="006F3A0C">
        <w:rPr>
          <w:noProof/>
          <w:szCs w:val="28"/>
        </w:rPr>
        <w:t>Высшая математика для экономистов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noProof/>
          <w:szCs w:val="28"/>
        </w:rPr>
        <w:t>/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noProof/>
          <w:szCs w:val="28"/>
        </w:rPr>
        <w:t xml:space="preserve">Н.Ш. Кремер, Б.А. Путко, И.М. Тришин, М. Н. Фридман.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3-е изд.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</w:rPr>
        <w:t xml:space="preserve"> М. : ЮНИТИ-ДАНА,  2007.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szCs w:val="28"/>
        </w:rPr>
        <w:t xml:space="preserve">– </w:t>
      </w:r>
      <w:r w:rsidRPr="006F3A0C">
        <w:rPr>
          <w:noProof/>
          <w:szCs w:val="28"/>
          <w:lang w:val="uk-UA"/>
        </w:rPr>
        <w:t xml:space="preserve"> </w:t>
      </w:r>
      <w:r w:rsidRPr="006F3A0C">
        <w:rPr>
          <w:noProof/>
          <w:szCs w:val="28"/>
        </w:rPr>
        <w:t>479 с. – 1 шт.</w:t>
      </w:r>
    </w:p>
    <w:p w:rsidR="00CE520B" w:rsidRPr="006F3A0C" w:rsidRDefault="00CE520B" w:rsidP="006F3A0C">
      <w:pPr>
        <w:shd w:val="clear" w:color="auto" w:fill="FFFFFF"/>
        <w:jc w:val="both"/>
        <w:rPr>
          <w:sz w:val="28"/>
          <w:szCs w:val="28"/>
        </w:rPr>
      </w:pPr>
      <w:r w:rsidRPr="006F3A0C">
        <w:rPr>
          <w:sz w:val="28"/>
          <w:szCs w:val="28"/>
        </w:rPr>
        <w:t>Всего: количество экземпляров 4 шт. На 100 обучающихся: 4 шт.</w:t>
      </w:r>
    </w:p>
    <w:p w:rsidR="00CE520B" w:rsidRPr="006F3A0C" w:rsidRDefault="00CE520B" w:rsidP="006F3A0C">
      <w:pPr>
        <w:shd w:val="clear" w:color="auto" w:fill="FFFFFF"/>
        <w:jc w:val="both"/>
        <w:rPr>
          <w:sz w:val="28"/>
          <w:szCs w:val="28"/>
        </w:rPr>
      </w:pPr>
      <w:r w:rsidRPr="006F3A0C">
        <w:rPr>
          <w:sz w:val="28"/>
          <w:szCs w:val="28"/>
        </w:rPr>
        <w:t xml:space="preserve">Электронный образовательный ресурс : </w:t>
      </w:r>
      <w:r w:rsidRPr="006F3A0C">
        <w:rPr>
          <w:b/>
          <w:sz w:val="28"/>
          <w:szCs w:val="28"/>
        </w:rPr>
        <w:t xml:space="preserve">Да 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pacing w:after="0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>Анкилов, А. В. Высшая математика  : учеб. пособие. В 2 ч. Ч. 1 / А. В. Анкилов, П. А. Вельмисов, Ю. А. Решетников; под общ. ред. П. А. Вельмисова. – 2-е изд. – Ульяновск : УлГТУ, 2011. – 250 с.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 https://cloud.mail.ru/public/BoNx/eXrKBtBzZ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pacing w:after="0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  <w:lang w:val="uk-UA"/>
        </w:rPr>
        <w:t xml:space="preserve">Богинич, А.В. Высшая математика : учебное пособие. / А.В. Богинич, М.А. Двинина, В.А. Телешев.  – Екатеринбург : Изд. УГМА, 2007. – 82 с. 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 https://cloud.mail.ru/public/AVhB/EYsHxMSrK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jc w:val="both"/>
        <w:rPr>
          <w:noProof/>
          <w:szCs w:val="28"/>
          <w:lang w:val="uk-UA"/>
        </w:rPr>
      </w:pPr>
      <w:r w:rsidRPr="006F3A0C">
        <w:rPr>
          <w:noProof/>
          <w:szCs w:val="28"/>
        </w:rPr>
        <w:t xml:space="preserve">Роба, Е.А. Высшая математика : электронно учебно-методический комплекс / Е.А. Роба, Е.А. Сетько, А.С. Ляликов, К.А. Смотрицкий. </w:t>
      </w:r>
      <w:r w:rsidRPr="006F3A0C">
        <w:rPr>
          <w:noProof/>
          <w:szCs w:val="28"/>
          <w:lang w:val="uk-UA"/>
        </w:rPr>
        <w:t>– Гродненский государственный университет имени Янки Купалы, 2010. – 4396 с.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</w:t>
      </w:r>
      <w:r w:rsidRPr="006F3A0C">
        <w:rPr>
          <w:szCs w:val="28"/>
        </w:rPr>
        <w:t xml:space="preserve"> </w:t>
      </w:r>
      <w:r w:rsidRPr="006F3A0C">
        <w:rPr>
          <w:noProof/>
          <w:szCs w:val="28"/>
        </w:rPr>
        <w:t>https://cloud.mail.ru/public/J8bF/ckAvfzxtz</w:t>
      </w:r>
      <w:r w:rsidRPr="006F3A0C">
        <w:rPr>
          <w:noProof/>
          <w:szCs w:val="28"/>
          <w:lang w:val="uk-UA"/>
        </w:rPr>
        <w:t xml:space="preserve">    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jc w:val="both"/>
        <w:rPr>
          <w:noProof/>
          <w:szCs w:val="28"/>
        </w:rPr>
      </w:pPr>
      <w:r w:rsidRPr="006F3A0C">
        <w:rPr>
          <w:noProof/>
          <w:szCs w:val="28"/>
        </w:rPr>
        <w:t xml:space="preserve">Задорожный, В. Н. Высшая математика для технических университетов. I. Линейная алгебра : учеб. пособие / В.Н. Задорожный, В.Ф. Зальмеж, А.Ю. Трифонов, А. В. Шаповалов. — Томск : Изд-во ТПУ, 2009. — 310 с. 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</w:t>
      </w:r>
      <w:r w:rsidRPr="006F3A0C">
        <w:rPr>
          <w:szCs w:val="28"/>
        </w:rPr>
        <w:t xml:space="preserve"> </w:t>
      </w:r>
      <w:r w:rsidRPr="006F3A0C">
        <w:rPr>
          <w:noProof/>
          <w:szCs w:val="28"/>
        </w:rPr>
        <w:t>https://cloud.mail.ru/public/FzHa/BnFe9yWh8</w:t>
      </w:r>
      <w:r w:rsidRPr="006F3A0C">
        <w:rPr>
          <w:noProof/>
          <w:szCs w:val="28"/>
          <w:lang w:val="uk-UA"/>
        </w:rPr>
        <w:t xml:space="preserve">   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hd w:val="clear" w:color="auto" w:fill="FFFFFF"/>
        <w:spacing w:after="0"/>
        <w:jc w:val="both"/>
        <w:rPr>
          <w:noProof/>
          <w:szCs w:val="28"/>
        </w:rPr>
      </w:pPr>
      <w:r w:rsidRPr="006F3A0C">
        <w:rPr>
          <w:noProof/>
          <w:szCs w:val="28"/>
        </w:rPr>
        <w:t>Литова, Г.Г. Основы векторной алгебры : учеб.-метод. пособие для самостоятельной работы студентов / Г.Г. Литова, Д.Ю. Ханукаева.</w:t>
      </w:r>
      <w:r w:rsidRPr="006F3A0C">
        <w:rPr>
          <w:szCs w:val="28"/>
        </w:rPr>
        <w:t xml:space="preserve"> –</w:t>
      </w:r>
      <w:r w:rsidRPr="006F3A0C">
        <w:rPr>
          <w:noProof/>
          <w:szCs w:val="28"/>
        </w:rPr>
        <w:t xml:space="preserve"> М. : РГУ нефти и газа им. И.М. Губкина,  2009. </w:t>
      </w:r>
      <w:r w:rsidRPr="006F3A0C">
        <w:rPr>
          <w:szCs w:val="28"/>
        </w:rPr>
        <w:t>–</w:t>
      </w:r>
      <w:r w:rsidRPr="006F3A0C">
        <w:rPr>
          <w:noProof/>
          <w:szCs w:val="28"/>
        </w:rPr>
        <w:t xml:space="preserve"> 90 с. 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Режим доступа: https://cloud.mail.ru/public/MAR3/kArvKEaf3</w:t>
      </w:r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pacing w:after="0"/>
        <w:jc w:val="both"/>
        <w:rPr>
          <w:noProof/>
          <w:szCs w:val="28"/>
        </w:rPr>
      </w:pPr>
      <w:r w:rsidRPr="006F3A0C">
        <w:rPr>
          <w:noProof/>
          <w:szCs w:val="28"/>
        </w:rPr>
        <w:t xml:space="preserve">Подчищаева, О.В. Общий курс высшей математики. Ч. 2. Теория вероятностей. Экономико-математические методы : учеб.-метод. пособие / О.В. Подчищаева, А.А. Отделкина. – Н. Новгород : Изд-во Нижегородского госуниверситета, 2007. – 99 с. 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 xml:space="preserve">. –  Режим доступа: </w:t>
      </w:r>
      <w:hyperlink r:id="rId115" w:history="1">
        <w:r w:rsidRPr="006F3A0C">
          <w:rPr>
            <w:rStyle w:val="Hyperlink"/>
            <w:noProof/>
            <w:szCs w:val="28"/>
          </w:rPr>
          <w:t>https://cloud.mail.ru/public/7zUb/djJqsSLBB</w:t>
        </w:r>
      </w:hyperlink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pacing w:after="0"/>
        <w:jc w:val="both"/>
        <w:rPr>
          <w:noProof/>
          <w:szCs w:val="28"/>
        </w:rPr>
      </w:pPr>
      <w:r w:rsidRPr="006F3A0C">
        <w:rPr>
          <w:szCs w:val="28"/>
        </w:rPr>
        <w:t>Трофимова, Е. А. Математические методы анализа : учеб. пособие / Е.А. Трофимова, С.В. Плотников, Д.В. Гилёв ; под общ. ред. Е.А. Трофимовой ; М-во образования и науки Рос. Федерации, Урал. федер. ун-т. – Екатеринбург : Изд</w:t>
      </w:r>
      <w:r w:rsidRPr="006F3A0C">
        <w:rPr>
          <w:szCs w:val="28"/>
        </w:rPr>
        <w:noBreakHyphen/>
        <w:t xml:space="preserve">во Урал. ун-та, 2015. – 272 с. 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 xml:space="preserve">. –  Режим доступа: </w:t>
      </w:r>
      <w:hyperlink r:id="rId116" w:history="1">
        <w:r w:rsidRPr="006F3A0C">
          <w:rPr>
            <w:rStyle w:val="Hyperlink"/>
            <w:szCs w:val="28"/>
          </w:rPr>
          <w:t>https://cloud.mail.ru/public/6pTe/iD42FAXG7</w:t>
        </w:r>
      </w:hyperlink>
    </w:p>
    <w:p w:rsidR="00CE520B" w:rsidRPr="006F3A0C" w:rsidRDefault="00CE520B" w:rsidP="006F3A0C">
      <w:pPr>
        <w:pStyle w:val="BodyText"/>
        <w:widowControl w:val="0"/>
        <w:numPr>
          <w:ilvl w:val="0"/>
          <w:numId w:val="12"/>
        </w:numPr>
        <w:spacing w:after="0"/>
        <w:jc w:val="both"/>
        <w:rPr>
          <w:noProof/>
          <w:szCs w:val="28"/>
        </w:rPr>
      </w:pPr>
      <w:r w:rsidRPr="006F3A0C">
        <w:rPr>
          <w:szCs w:val="28"/>
        </w:rPr>
        <w:t xml:space="preserve">Шевалдина, О. Я. Начала математического анализа : учеб. пособие / О. Я. Шевалдина, Е. В. Стрелкова. – Екатеринбург : Изд-во Урал. ун-та, 2014. – 99 с. </w:t>
      </w:r>
      <w:r w:rsidRPr="006F3A0C">
        <w:rPr>
          <w:noProof/>
          <w:szCs w:val="28"/>
        </w:rPr>
        <w:t xml:space="preserve">– </w:t>
      </w:r>
      <w:r w:rsidRPr="006F3A0C">
        <w:rPr>
          <w:noProof/>
          <w:szCs w:val="28"/>
        </w:rPr>
        <w:sym w:font="Symbol" w:char="F05B"/>
      </w:r>
      <w:r w:rsidRPr="006F3A0C">
        <w:rPr>
          <w:noProof/>
          <w:szCs w:val="28"/>
        </w:rPr>
        <w:t>Электронный ресурс</w:t>
      </w:r>
      <w:r w:rsidRPr="006F3A0C">
        <w:rPr>
          <w:noProof/>
          <w:szCs w:val="28"/>
        </w:rPr>
        <w:sym w:font="Symbol" w:char="F05D"/>
      </w:r>
      <w:r w:rsidRPr="006F3A0C">
        <w:rPr>
          <w:noProof/>
          <w:szCs w:val="28"/>
        </w:rPr>
        <w:t>. –  https://cloud.mail.ru/public/Ezay/DJ5BNc5WL</w:t>
      </w:r>
    </w:p>
    <w:p w:rsidR="00CE520B" w:rsidRDefault="00CE520B" w:rsidP="006F3A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A0C">
        <w:rPr>
          <w:sz w:val="28"/>
          <w:szCs w:val="28"/>
        </w:rPr>
        <w:t>Всего: точек доступа 78 шт., кол-во наименований 8 шт.</w:t>
      </w:r>
    </w:p>
    <w:p w:rsidR="00CE520B" w:rsidRDefault="00CE520B" w:rsidP="006F3A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E520B" w:rsidRDefault="00CE520B" w:rsidP="0076625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F3A0C">
        <w:rPr>
          <w:b/>
          <w:sz w:val="28"/>
          <w:szCs w:val="28"/>
        </w:rPr>
        <w:t>Периодические издания</w:t>
      </w:r>
    </w:p>
    <w:p w:rsidR="00CE520B" w:rsidRPr="00766259" w:rsidRDefault="00CE520B" w:rsidP="0076625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CE520B" w:rsidRPr="00766259" w:rsidRDefault="00CE520B" w:rsidP="00766259">
      <w:pPr>
        <w:pStyle w:val="BodyText"/>
        <w:widowControl w:val="0"/>
        <w:numPr>
          <w:ilvl w:val="0"/>
          <w:numId w:val="13"/>
        </w:numPr>
        <w:spacing w:after="0"/>
        <w:jc w:val="both"/>
        <w:rPr>
          <w:szCs w:val="28"/>
        </w:rPr>
      </w:pPr>
      <w:r w:rsidRPr="00766259">
        <w:rPr>
          <w:szCs w:val="28"/>
        </w:rPr>
        <w:t xml:space="preserve">Информатика и системы управления – </w:t>
      </w:r>
      <w:r w:rsidRPr="00766259">
        <w:rPr>
          <w:szCs w:val="28"/>
        </w:rPr>
        <w:sym w:font="Symbol" w:char="F05B"/>
      </w:r>
      <w:r w:rsidRPr="00766259">
        <w:rPr>
          <w:szCs w:val="28"/>
        </w:rPr>
        <w:t>Электронный ресурс</w:t>
      </w:r>
      <w:r w:rsidRPr="00766259">
        <w:rPr>
          <w:szCs w:val="28"/>
        </w:rPr>
        <w:sym w:font="Symbol" w:char="F05D"/>
      </w:r>
      <w:r w:rsidRPr="00766259">
        <w:rPr>
          <w:szCs w:val="28"/>
        </w:rPr>
        <w:t xml:space="preserve">. – Режим доступа: </w:t>
      </w:r>
      <w:hyperlink r:id="rId117" w:history="1">
        <w:r w:rsidRPr="00766259">
          <w:rPr>
            <w:rStyle w:val="Hyperlink"/>
            <w:szCs w:val="28"/>
          </w:rPr>
          <w:t>http://ics.khstu.ru/journal/issues/</w:t>
        </w:r>
      </w:hyperlink>
    </w:p>
    <w:p w:rsidR="00CE520B" w:rsidRPr="00766259" w:rsidRDefault="00CE520B" w:rsidP="00766259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766259">
        <w:rPr>
          <w:color w:val="auto"/>
          <w:sz w:val="28"/>
          <w:szCs w:val="28"/>
        </w:rPr>
        <w:t xml:space="preserve">Вестник Новосибирского государственного университета. Серия: математика, механика, информатика: – </w:t>
      </w:r>
      <w:r w:rsidRPr="00766259">
        <w:rPr>
          <w:color w:val="auto"/>
          <w:sz w:val="28"/>
          <w:szCs w:val="28"/>
        </w:rPr>
        <w:sym w:font="Symbol" w:char="F05B"/>
      </w:r>
      <w:r w:rsidRPr="00766259">
        <w:rPr>
          <w:color w:val="auto"/>
          <w:sz w:val="28"/>
          <w:szCs w:val="28"/>
        </w:rPr>
        <w:t>Электронный ресурс</w:t>
      </w:r>
      <w:r w:rsidRPr="00766259">
        <w:rPr>
          <w:color w:val="auto"/>
          <w:sz w:val="28"/>
          <w:szCs w:val="28"/>
        </w:rPr>
        <w:sym w:font="Symbol" w:char="F05D"/>
      </w:r>
      <w:r w:rsidRPr="00766259">
        <w:rPr>
          <w:color w:val="auto"/>
          <w:sz w:val="28"/>
          <w:szCs w:val="28"/>
        </w:rPr>
        <w:t xml:space="preserve">. – Режим доступа: </w:t>
      </w:r>
      <w:hyperlink r:id="rId118" w:history="1">
        <w:r w:rsidRPr="00766259">
          <w:rPr>
            <w:rStyle w:val="Hyperlink"/>
            <w:color w:val="auto"/>
            <w:sz w:val="28"/>
            <w:szCs w:val="28"/>
          </w:rPr>
          <w:t>http://www.nsu.ru/vestnik/math/archive/index.html</w:t>
        </w:r>
      </w:hyperlink>
    </w:p>
    <w:p w:rsidR="00CE520B" w:rsidRPr="00766259" w:rsidRDefault="00CE520B" w:rsidP="0076625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766259">
        <w:rPr>
          <w:sz w:val="28"/>
          <w:szCs w:val="28"/>
        </w:rPr>
        <w:t xml:space="preserve">Научно-исследовательский вычислительный центр Московского государственного Университета им. М.В. Ломоносова. Вычислительные методы и программирование: – </w:t>
      </w:r>
      <w:r w:rsidRPr="00766259">
        <w:rPr>
          <w:sz w:val="28"/>
          <w:szCs w:val="28"/>
        </w:rPr>
        <w:sym w:font="Symbol" w:char="F05B"/>
      </w:r>
      <w:r w:rsidRPr="00766259">
        <w:rPr>
          <w:sz w:val="28"/>
          <w:szCs w:val="28"/>
        </w:rPr>
        <w:t>Электронный ресурс</w:t>
      </w:r>
      <w:r w:rsidRPr="00766259">
        <w:rPr>
          <w:sz w:val="28"/>
          <w:szCs w:val="28"/>
        </w:rPr>
        <w:sym w:font="Symbol" w:char="F05D"/>
      </w:r>
      <w:r w:rsidRPr="00766259">
        <w:rPr>
          <w:sz w:val="28"/>
          <w:szCs w:val="28"/>
        </w:rPr>
        <w:t xml:space="preserve">. – Режим доступа: </w:t>
      </w:r>
      <w:hyperlink r:id="rId119" w:history="1">
        <w:r w:rsidRPr="00766259">
          <w:rPr>
            <w:rStyle w:val="Hyperlink"/>
            <w:sz w:val="28"/>
            <w:szCs w:val="28"/>
          </w:rPr>
          <w:t>http://num-meth.srcc.msu.su/</w:t>
        </w:r>
      </w:hyperlink>
    </w:p>
    <w:p w:rsidR="00CE520B" w:rsidRPr="00766259" w:rsidRDefault="00CE520B" w:rsidP="0076625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766259">
        <w:rPr>
          <w:sz w:val="28"/>
          <w:szCs w:val="28"/>
        </w:rPr>
        <w:t xml:space="preserve">Математический журнал Лобачевского (Lobachevskii Journal of Mathematics): – </w:t>
      </w:r>
      <w:r w:rsidRPr="00766259">
        <w:rPr>
          <w:sz w:val="28"/>
          <w:szCs w:val="28"/>
        </w:rPr>
        <w:sym w:font="Symbol" w:char="F05B"/>
      </w:r>
      <w:r w:rsidRPr="00766259">
        <w:rPr>
          <w:sz w:val="28"/>
          <w:szCs w:val="28"/>
        </w:rPr>
        <w:t>Электронный ресурс</w:t>
      </w:r>
      <w:r w:rsidRPr="00766259">
        <w:rPr>
          <w:sz w:val="28"/>
          <w:szCs w:val="28"/>
        </w:rPr>
        <w:sym w:font="Symbol" w:char="F05D"/>
      </w:r>
      <w:r w:rsidRPr="00766259">
        <w:rPr>
          <w:sz w:val="28"/>
          <w:szCs w:val="28"/>
        </w:rPr>
        <w:t xml:space="preserve">. – Режим доступа: </w:t>
      </w:r>
      <w:hyperlink r:id="rId120" w:history="1">
        <w:r w:rsidRPr="00766259">
          <w:rPr>
            <w:rStyle w:val="Hyperlink"/>
            <w:sz w:val="28"/>
            <w:szCs w:val="28"/>
          </w:rPr>
          <w:t>http://ljm.ksu.ru/contents.html</w:t>
        </w:r>
      </w:hyperlink>
    </w:p>
    <w:p w:rsidR="00CE520B" w:rsidRPr="00766259" w:rsidRDefault="00CE520B" w:rsidP="0076625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766259">
        <w:rPr>
          <w:sz w:val="28"/>
          <w:szCs w:val="28"/>
        </w:rPr>
        <w:t xml:space="preserve">Сибирский научный математический журнал: – </w:t>
      </w:r>
      <w:r w:rsidRPr="00766259">
        <w:rPr>
          <w:sz w:val="28"/>
          <w:szCs w:val="28"/>
        </w:rPr>
        <w:sym w:font="Symbol" w:char="F05B"/>
      </w:r>
      <w:r w:rsidRPr="00766259">
        <w:rPr>
          <w:sz w:val="28"/>
          <w:szCs w:val="28"/>
        </w:rPr>
        <w:t>Электронный ресурс</w:t>
      </w:r>
      <w:r w:rsidRPr="00766259">
        <w:rPr>
          <w:sz w:val="28"/>
          <w:szCs w:val="28"/>
        </w:rPr>
        <w:sym w:font="Symbol" w:char="F05D"/>
      </w:r>
      <w:r w:rsidRPr="00766259">
        <w:rPr>
          <w:sz w:val="28"/>
          <w:szCs w:val="28"/>
        </w:rPr>
        <w:t xml:space="preserve">. – Режим доступа: </w:t>
      </w:r>
      <w:hyperlink r:id="rId121" w:history="1">
        <w:r w:rsidRPr="00766259">
          <w:rPr>
            <w:rStyle w:val="Hyperlink"/>
            <w:sz w:val="28"/>
            <w:szCs w:val="28"/>
          </w:rPr>
          <w:t>http://www.emis.de/journals/SMZ/index.htm</w:t>
        </w:r>
      </w:hyperlink>
    </w:p>
    <w:p w:rsidR="00CE520B" w:rsidRPr="00096A43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Pr="00096A43" w:rsidRDefault="00CE520B" w:rsidP="00096A43">
      <w:pPr>
        <w:ind w:firstLine="567"/>
        <w:jc w:val="center"/>
        <w:rPr>
          <w:b/>
          <w:sz w:val="28"/>
          <w:szCs w:val="28"/>
        </w:rPr>
      </w:pPr>
      <w:r w:rsidRPr="00096A43">
        <w:rPr>
          <w:b/>
          <w:sz w:val="28"/>
          <w:szCs w:val="28"/>
        </w:rPr>
        <w:t>Средства обеспечения освоения дисциплины</w:t>
      </w:r>
    </w:p>
    <w:p w:rsidR="00CE520B" w:rsidRPr="00096A43" w:rsidRDefault="00CE520B" w:rsidP="00096A43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096A43">
        <w:rPr>
          <w:sz w:val="28"/>
          <w:szCs w:val="28"/>
        </w:rPr>
        <w:t xml:space="preserve">Методические указания; </w:t>
      </w:r>
    </w:p>
    <w:p w:rsidR="00CE520B" w:rsidRPr="00096A43" w:rsidRDefault="00CE520B" w:rsidP="00096A43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096A43">
        <w:rPr>
          <w:sz w:val="28"/>
          <w:szCs w:val="28"/>
        </w:rPr>
        <w:t xml:space="preserve">Материалы по видам занятий; </w:t>
      </w:r>
    </w:p>
    <w:p w:rsidR="00CE520B" w:rsidRPr="00096A43" w:rsidRDefault="00CE520B" w:rsidP="00096A43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096A43">
        <w:rPr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Pr="00096A43" w:rsidRDefault="00CE520B" w:rsidP="00096A43">
      <w:pPr>
        <w:jc w:val="center"/>
        <w:rPr>
          <w:b/>
          <w:bCs/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>Ольга Валерьевна Александрова</w:t>
      </w: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>Математика</w:t>
      </w:r>
    </w:p>
    <w:p w:rsidR="00CE520B" w:rsidRPr="00BA3B29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</w:t>
      </w:r>
      <w:r w:rsidRPr="00B953D1">
        <w:rPr>
          <w:sz w:val="28"/>
          <w:szCs w:val="28"/>
        </w:rPr>
        <w:t>для</w:t>
      </w:r>
      <w:r>
        <w:rPr>
          <w:sz w:val="28"/>
          <w:szCs w:val="28"/>
        </w:rPr>
        <w:t xml:space="preserve"> проведения практической работы</w:t>
      </w:r>
      <w:r w:rsidRPr="00B953D1">
        <w:rPr>
          <w:sz w:val="28"/>
          <w:szCs w:val="28"/>
        </w:rPr>
        <w:t xml:space="preserve"> </w:t>
      </w:r>
    </w:p>
    <w:p w:rsidR="00CE520B" w:rsidRPr="00A075EE" w:rsidRDefault="00CE520B" w:rsidP="00117B8D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>для студентов направлени</w:t>
      </w:r>
      <w:r>
        <w:rPr>
          <w:sz w:val="28"/>
          <w:szCs w:val="28"/>
        </w:rPr>
        <w:t>я подготовки 35.03.04 «Агрономия», 35.03.05 «Садоводство», 35.03.03 «Агрохимия и агропочвоведение»</w:t>
      </w:r>
    </w:p>
    <w:p w:rsidR="00CE520B" w:rsidRDefault="00CE520B" w:rsidP="00117B8D">
      <w:pPr>
        <w:jc w:val="center"/>
        <w:rPr>
          <w:sz w:val="28"/>
          <w:szCs w:val="28"/>
        </w:rPr>
      </w:pPr>
      <w:r w:rsidRPr="00A075EE">
        <w:rPr>
          <w:sz w:val="28"/>
          <w:szCs w:val="28"/>
        </w:rPr>
        <w:t xml:space="preserve"> образовательного уровня бакалавриат</w:t>
      </w:r>
    </w:p>
    <w:p w:rsidR="00CE520B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CE520B" w:rsidRPr="00BA3B29" w:rsidRDefault="00CE520B" w:rsidP="00117B8D">
      <w:pPr>
        <w:jc w:val="center"/>
        <w:rPr>
          <w:sz w:val="28"/>
          <w:szCs w:val="28"/>
        </w:rPr>
      </w:pPr>
      <w:r w:rsidRPr="00BA3B29">
        <w:rPr>
          <w:sz w:val="28"/>
          <w:szCs w:val="28"/>
        </w:rPr>
        <w:t>Редакция в авторском исполнении</w:t>
      </w: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Pr="00BA3B29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3B29">
        <w:rPr>
          <w:sz w:val="28"/>
          <w:szCs w:val="28"/>
        </w:rPr>
        <w:t xml:space="preserve">омпьютерная верстка: </w:t>
      </w:r>
      <w:r>
        <w:rPr>
          <w:sz w:val="28"/>
          <w:szCs w:val="28"/>
        </w:rPr>
        <w:t>О. В. Александрова</w:t>
      </w:r>
    </w:p>
    <w:p w:rsidR="00CE520B" w:rsidRPr="00BA3B29" w:rsidRDefault="00CE520B" w:rsidP="00117B8D">
      <w:pPr>
        <w:jc w:val="center"/>
        <w:rPr>
          <w:sz w:val="28"/>
          <w:szCs w:val="28"/>
        </w:rPr>
      </w:pPr>
    </w:p>
    <w:p w:rsidR="00CE520B" w:rsidRPr="00BA3B29" w:rsidRDefault="00CE520B" w:rsidP="00117B8D">
      <w:pPr>
        <w:jc w:val="center"/>
        <w:rPr>
          <w:sz w:val="28"/>
          <w:szCs w:val="28"/>
        </w:rPr>
      </w:pPr>
    </w:p>
    <w:p w:rsidR="00CE520B" w:rsidRPr="00BA3B29" w:rsidRDefault="00CE520B" w:rsidP="00117B8D">
      <w:pPr>
        <w:jc w:val="center"/>
        <w:rPr>
          <w:sz w:val="28"/>
          <w:szCs w:val="28"/>
        </w:rPr>
      </w:pPr>
    </w:p>
    <w:p w:rsidR="00CE520B" w:rsidRPr="00BA3B29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rPr>
          <w:sz w:val="28"/>
          <w:szCs w:val="28"/>
        </w:rPr>
      </w:pPr>
    </w:p>
    <w:p w:rsidR="00CE520B" w:rsidRDefault="00CE520B" w:rsidP="00117B8D">
      <w:pPr>
        <w:rPr>
          <w:sz w:val="28"/>
          <w:szCs w:val="28"/>
        </w:rPr>
      </w:pPr>
    </w:p>
    <w:p w:rsidR="00CE520B" w:rsidRDefault="00CE520B" w:rsidP="00117B8D">
      <w:pPr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</w:p>
    <w:p w:rsidR="00CE520B" w:rsidRPr="00BA3B29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>86157</w:t>
      </w:r>
      <w:r w:rsidRPr="00BA3B29">
        <w:rPr>
          <w:sz w:val="28"/>
          <w:szCs w:val="28"/>
        </w:rPr>
        <w:t xml:space="preserve">, </w:t>
      </w:r>
      <w:r>
        <w:rPr>
          <w:sz w:val="28"/>
          <w:szCs w:val="28"/>
        </w:rPr>
        <w:t>ДНР, г.Макеевка, ул. Островского, 16</w:t>
      </w:r>
    </w:p>
    <w:p w:rsidR="00CE520B" w:rsidRPr="00BA3B29" w:rsidRDefault="00CE520B" w:rsidP="00117B8D">
      <w:pPr>
        <w:jc w:val="center"/>
        <w:rPr>
          <w:sz w:val="28"/>
          <w:szCs w:val="28"/>
        </w:rPr>
      </w:pPr>
    </w:p>
    <w:p w:rsidR="00CE520B" w:rsidRDefault="00CE520B" w:rsidP="00117B8D">
      <w:pPr>
        <w:jc w:val="center"/>
        <w:rPr>
          <w:sz w:val="28"/>
          <w:szCs w:val="28"/>
        </w:rPr>
      </w:pPr>
      <w:r>
        <w:rPr>
          <w:sz w:val="28"/>
          <w:szCs w:val="28"/>
        </w:rPr>
        <w:t>ГОУ ВПО «Донбасская аграрная академия»</w:t>
      </w:r>
    </w:p>
    <w:p w:rsidR="00CE520B" w:rsidRDefault="00CE520B" w:rsidP="00117B8D"/>
    <w:p w:rsidR="00CE520B" w:rsidRPr="003B3124" w:rsidRDefault="00CE520B" w:rsidP="00117B8D"/>
    <w:p w:rsidR="00CE520B" w:rsidRPr="003B3124" w:rsidRDefault="00CE520B" w:rsidP="00117B8D"/>
    <w:p w:rsidR="00CE520B" w:rsidRPr="00096A43" w:rsidRDefault="00CE520B" w:rsidP="00096A43">
      <w:pPr>
        <w:tabs>
          <w:tab w:val="left" w:pos="1698"/>
        </w:tabs>
        <w:rPr>
          <w:sz w:val="28"/>
          <w:szCs w:val="28"/>
        </w:rPr>
      </w:pPr>
    </w:p>
    <w:sectPr w:rsidR="00CE520B" w:rsidRPr="00096A43" w:rsidSect="002D6787">
      <w:headerReference w:type="even" r:id="rId122"/>
      <w:headerReference w:type="default" r:id="rId1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20B" w:rsidRDefault="00CE520B" w:rsidP="00BF185A">
      <w:r>
        <w:separator/>
      </w:r>
    </w:p>
  </w:endnote>
  <w:endnote w:type="continuationSeparator" w:id="1">
    <w:p w:rsidR="00CE520B" w:rsidRDefault="00CE520B" w:rsidP="00BF1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20B" w:rsidRDefault="00CE520B" w:rsidP="00BF185A">
      <w:r>
        <w:separator/>
      </w:r>
    </w:p>
  </w:footnote>
  <w:footnote w:type="continuationSeparator" w:id="1">
    <w:p w:rsidR="00CE520B" w:rsidRDefault="00CE520B" w:rsidP="00BF1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20B" w:rsidRDefault="00CE520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520B" w:rsidRDefault="00CE520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20B" w:rsidRDefault="00CE520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:rsidR="00CE520B" w:rsidRDefault="00CE520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0D3"/>
    <w:multiLevelType w:val="hybridMultilevel"/>
    <w:tmpl w:val="1C7C0CB8"/>
    <w:lvl w:ilvl="0" w:tplc="AF5858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77246C7"/>
    <w:multiLevelType w:val="hybridMultilevel"/>
    <w:tmpl w:val="EDC40F74"/>
    <w:lvl w:ilvl="0" w:tplc="3DE8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0225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ECAA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D560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E494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0CA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F84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F8EB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A655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295AD8"/>
    <w:multiLevelType w:val="hybridMultilevel"/>
    <w:tmpl w:val="D0222862"/>
    <w:lvl w:ilvl="0" w:tplc="6D7CBA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1274150"/>
    <w:multiLevelType w:val="hybridMultilevel"/>
    <w:tmpl w:val="A1DAD9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F75BD"/>
    <w:multiLevelType w:val="hybridMultilevel"/>
    <w:tmpl w:val="94D8C51E"/>
    <w:lvl w:ilvl="0" w:tplc="C3F654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E8F2F92"/>
    <w:multiLevelType w:val="hybridMultilevel"/>
    <w:tmpl w:val="795E9E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F5C7B62"/>
    <w:multiLevelType w:val="hybridMultilevel"/>
    <w:tmpl w:val="7E3066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651454"/>
    <w:multiLevelType w:val="hybridMultilevel"/>
    <w:tmpl w:val="25CED942"/>
    <w:lvl w:ilvl="0" w:tplc="97503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FB32169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627437C6"/>
    <w:multiLevelType w:val="hybridMultilevel"/>
    <w:tmpl w:val="88104B18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714E20B1"/>
    <w:multiLevelType w:val="hybridMultilevel"/>
    <w:tmpl w:val="A0C05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BD73F83"/>
    <w:multiLevelType w:val="hybridMultilevel"/>
    <w:tmpl w:val="9412F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787"/>
    <w:rsid w:val="000057ED"/>
    <w:rsid w:val="00007DC3"/>
    <w:rsid w:val="0003227A"/>
    <w:rsid w:val="00040625"/>
    <w:rsid w:val="00073D96"/>
    <w:rsid w:val="00076E10"/>
    <w:rsid w:val="00077385"/>
    <w:rsid w:val="00096A43"/>
    <w:rsid w:val="000B5494"/>
    <w:rsid w:val="000B5623"/>
    <w:rsid w:val="000E660A"/>
    <w:rsid w:val="000F7495"/>
    <w:rsid w:val="0011558C"/>
    <w:rsid w:val="00117B8D"/>
    <w:rsid w:val="0014574D"/>
    <w:rsid w:val="001657C3"/>
    <w:rsid w:val="00197205"/>
    <w:rsid w:val="001A7459"/>
    <w:rsid w:val="001C3DB2"/>
    <w:rsid w:val="001C5E0E"/>
    <w:rsid w:val="001D49FD"/>
    <w:rsid w:val="001D79AE"/>
    <w:rsid w:val="001F78A5"/>
    <w:rsid w:val="002820EA"/>
    <w:rsid w:val="002D6787"/>
    <w:rsid w:val="00312E05"/>
    <w:rsid w:val="0033664F"/>
    <w:rsid w:val="00372833"/>
    <w:rsid w:val="00377048"/>
    <w:rsid w:val="003A0CEC"/>
    <w:rsid w:val="003A201D"/>
    <w:rsid w:val="003B2C70"/>
    <w:rsid w:val="003B3124"/>
    <w:rsid w:val="003D4621"/>
    <w:rsid w:val="003E1255"/>
    <w:rsid w:val="0041495C"/>
    <w:rsid w:val="00417CC5"/>
    <w:rsid w:val="00424F8D"/>
    <w:rsid w:val="00426B06"/>
    <w:rsid w:val="0043354E"/>
    <w:rsid w:val="00434827"/>
    <w:rsid w:val="00462D5E"/>
    <w:rsid w:val="004E21F5"/>
    <w:rsid w:val="004E51CC"/>
    <w:rsid w:val="004E6EE1"/>
    <w:rsid w:val="004E754C"/>
    <w:rsid w:val="00512C87"/>
    <w:rsid w:val="0051488B"/>
    <w:rsid w:val="00527885"/>
    <w:rsid w:val="00531D62"/>
    <w:rsid w:val="005609BC"/>
    <w:rsid w:val="00566196"/>
    <w:rsid w:val="0057156E"/>
    <w:rsid w:val="0057234A"/>
    <w:rsid w:val="00573D17"/>
    <w:rsid w:val="0057538C"/>
    <w:rsid w:val="00580CC0"/>
    <w:rsid w:val="00590C1C"/>
    <w:rsid w:val="00590C76"/>
    <w:rsid w:val="005B5926"/>
    <w:rsid w:val="0060503B"/>
    <w:rsid w:val="00612971"/>
    <w:rsid w:val="00616232"/>
    <w:rsid w:val="00626A5A"/>
    <w:rsid w:val="00643555"/>
    <w:rsid w:val="006476C3"/>
    <w:rsid w:val="00667072"/>
    <w:rsid w:val="00675130"/>
    <w:rsid w:val="00692281"/>
    <w:rsid w:val="006C1DD6"/>
    <w:rsid w:val="006C2C4A"/>
    <w:rsid w:val="006C797E"/>
    <w:rsid w:val="006E5172"/>
    <w:rsid w:val="006F3A0C"/>
    <w:rsid w:val="00712CE9"/>
    <w:rsid w:val="00716D94"/>
    <w:rsid w:val="00722059"/>
    <w:rsid w:val="00740DC1"/>
    <w:rsid w:val="00766259"/>
    <w:rsid w:val="0077602B"/>
    <w:rsid w:val="007C287A"/>
    <w:rsid w:val="007C5242"/>
    <w:rsid w:val="007E356A"/>
    <w:rsid w:val="007E4883"/>
    <w:rsid w:val="007F4AA7"/>
    <w:rsid w:val="008024DF"/>
    <w:rsid w:val="00811FF2"/>
    <w:rsid w:val="0085203C"/>
    <w:rsid w:val="00866F50"/>
    <w:rsid w:val="00871571"/>
    <w:rsid w:val="008779B6"/>
    <w:rsid w:val="00881832"/>
    <w:rsid w:val="00884EB4"/>
    <w:rsid w:val="008C67AC"/>
    <w:rsid w:val="008D0ACB"/>
    <w:rsid w:val="008D1951"/>
    <w:rsid w:val="008E7275"/>
    <w:rsid w:val="0090465C"/>
    <w:rsid w:val="0094100F"/>
    <w:rsid w:val="00952E5E"/>
    <w:rsid w:val="00956BC0"/>
    <w:rsid w:val="00960C7F"/>
    <w:rsid w:val="009743C1"/>
    <w:rsid w:val="00983F21"/>
    <w:rsid w:val="00984CCC"/>
    <w:rsid w:val="009A5373"/>
    <w:rsid w:val="009E77F1"/>
    <w:rsid w:val="009F52B1"/>
    <w:rsid w:val="009F57E2"/>
    <w:rsid w:val="00A075EE"/>
    <w:rsid w:val="00A828AC"/>
    <w:rsid w:val="00A94E51"/>
    <w:rsid w:val="00A97519"/>
    <w:rsid w:val="00AB3793"/>
    <w:rsid w:val="00AE4940"/>
    <w:rsid w:val="00AE7F27"/>
    <w:rsid w:val="00B02B53"/>
    <w:rsid w:val="00B03262"/>
    <w:rsid w:val="00B042D9"/>
    <w:rsid w:val="00B22164"/>
    <w:rsid w:val="00B40135"/>
    <w:rsid w:val="00B55318"/>
    <w:rsid w:val="00B82878"/>
    <w:rsid w:val="00B86C62"/>
    <w:rsid w:val="00B87EEB"/>
    <w:rsid w:val="00B953D1"/>
    <w:rsid w:val="00B9552A"/>
    <w:rsid w:val="00BA3B29"/>
    <w:rsid w:val="00BD4460"/>
    <w:rsid w:val="00BF185A"/>
    <w:rsid w:val="00C261C9"/>
    <w:rsid w:val="00C51612"/>
    <w:rsid w:val="00C5593C"/>
    <w:rsid w:val="00C61C4E"/>
    <w:rsid w:val="00C71300"/>
    <w:rsid w:val="00C835C2"/>
    <w:rsid w:val="00CE520B"/>
    <w:rsid w:val="00CF521E"/>
    <w:rsid w:val="00D00CD8"/>
    <w:rsid w:val="00D917EF"/>
    <w:rsid w:val="00DA2AC2"/>
    <w:rsid w:val="00DA5E6E"/>
    <w:rsid w:val="00DC047A"/>
    <w:rsid w:val="00DC20B1"/>
    <w:rsid w:val="00E1392F"/>
    <w:rsid w:val="00E431B7"/>
    <w:rsid w:val="00E43BCE"/>
    <w:rsid w:val="00E760F4"/>
    <w:rsid w:val="00E76710"/>
    <w:rsid w:val="00EA44D1"/>
    <w:rsid w:val="00EB46F8"/>
    <w:rsid w:val="00EB4B6A"/>
    <w:rsid w:val="00EB6139"/>
    <w:rsid w:val="00ED089F"/>
    <w:rsid w:val="00EE04EF"/>
    <w:rsid w:val="00EE1311"/>
    <w:rsid w:val="00EE1D4A"/>
    <w:rsid w:val="00F01420"/>
    <w:rsid w:val="00F107FC"/>
    <w:rsid w:val="00F15E61"/>
    <w:rsid w:val="00F16E35"/>
    <w:rsid w:val="00F52426"/>
    <w:rsid w:val="00F71A51"/>
    <w:rsid w:val="00F735E3"/>
    <w:rsid w:val="00F81F81"/>
    <w:rsid w:val="00F90D10"/>
    <w:rsid w:val="00FA1A6A"/>
    <w:rsid w:val="00FA1F17"/>
    <w:rsid w:val="00FA7D25"/>
    <w:rsid w:val="00FE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78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6787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716D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6787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67072"/>
    <w:rPr>
      <w:rFonts w:ascii="Calibri" w:hAnsi="Calibri" w:cs="Times New Roman"/>
      <w:b/>
      <w:bCs/>
    </w:rPr>
  </w:style>
  <w:style w:type="paragraph" w:styleId="NormalWeb">
    <w:name w:val="Normal (Web)"/>
    <w:basedOn w:val="Normal"/>
    <w:uiPriority w:val="99"/>
    <w:rsid w:val="002D678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2D67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678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D6787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D6787"/>
    <w:pPr>
      <w:spacing w:after="120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6787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096A43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96A43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96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6A43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rsid w:val="00096A43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96A43"/>
    <w:rPr>
      <w:rFonts w:ascii="Times New Roman" w:hAnsi="Times New Roman" w:cs="Times New Roman"/>
      <w:sz w:val="24"/>
      <w:szCs w:val="24"/>
      <w:lang w:eastAsia="ru-RU"/>
    </w:rPr>
  </w:style>
  <w:style w:type="paragraph" w:styleId="TOC1">
    <w:name w:val="toc 1"/>
    <w:basedOn w:val="Normal"/>
    <w:autoRedefine/>
    <w:uiPriority w:val="99"/>
    <w:semiHidden/>
    <w:locked/>
    <w:rsid w:val="00766259"/>
    <w:pPr>
      <w:ind w:firstLine="720"/>
      <w:jc w:val="center"/>
    </w:pPr>
    <w:rPr>
      <w:b/>
      <w:bCs/>
      <w:color w:val="000000"/>
      <w:sz w:val="28"/>
      <w:szCs w:val="28"/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716D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67072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16D94"/>
    <w:rPr>
      <w:rFonts w:cs="Times New Roman"/>
      <w:color w:val="0000FF"/>
      <w:u w:val="single"/>
    </w:rPr>
  </w:style>
  <w:style w:type="paragraph" w:customStyle="1" w:styleId="Style2">
    <w:name w:val="Style2"/>
    <w:basedOn w:val="Normal"/>
    <w:uiPriority w:val="99"/>
    <w:rsid w:val="00766259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character" w:customStyle="1" w:styleId="FontStyle11">
    <w:name w:val="Font Style11"/>
    <w:uiPriority w:val="99"/>
    <w:rsid w:val="00766259"/>
    <w:rPr>
      <w:rFonts w:ascii="Times New Roman" w:hAnsi="Times New Roman"/>
      <w:b/>
      <w:sz w:val="26"/>
    </w:rPr>
  </w:style>
  <w:style w:type="paragraph" w:customStyle="1" w:styleId="Standard">
    <w:name w:val="Standard"/>
    <w:uiPriority w:val="99"/>
    <w:rsid w:val="00766259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Default">
    <w:name w:val="Default"/>
    <w:uiPriority w:val="99"/>
    <w:rsid w:val="0076625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hyperlink" Target="http://ics.khstu.ru/journal/issues/" TargetMode="External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image" Target="media/image45.wmf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hyperlink" Target="http://www.nsu.ru/vestnik/math/archive/index.html" TargetMode="External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6.bin"/><Relationship Id="rId121" Type="http://schemas.openxmlformats.org/officeDocument/2006/relationships/hyperlink" Target="http://www.emis.de/journals/SMZ/index.htm" TargetMode="Externa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16" Type="http://schemas.openxmlformats.org/officeDocument/2006/relationships/hyperlink" Target="https://cloud.mail.ru/public/6pTe/iD42FAXG7" TargetMode="External"/><Relationship Id="rId124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5.bin"/><Relationship Id="rId111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hyperlink" Target="http://num-meth.srcc.msu.su/" TargetMode="External"/><Relationship Id="rId10" Type="http://schemas.openxmlformats.org/officeDocument/2006/relationships/oleObject" Target="embeddings/oleObject1.bin"/><Relationship Id="rId31" Type="http://schemas.openxmlformats.org/officeDocument/2006/relationships/image" Target="media/image14.png"/><Relationship Id="rId44" Type="http://schemas.openxmlformats.org/officeDocument/2006/relationships/image" Target="media/image20.wmf"/><Relationship Id="rId52" Type="http://schemas.openxmlformats.org/officeDocument/2006/relationships/image" Target="media/image24.png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png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png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6.wmf"/><Relationship Id="rId50" Type="http://schemas.openxmlformats.org/officeDocument/2006/relationships/image" Target="media/image23.wmf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hyperlink" Target="http://ljm.ksu.ru/contents.html" TargetMode="External"/><Relationship Id="rId125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hyperlink" Target="https://cloud.mail.ru/public/7zUb/djJqsSL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17</Pages>
  <Words>3089</Words>
  <Characters>17613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User</cp:lastModifiedBy>
  <cp:revision>7</cp:revision>
  <cp:lastPrinted>2017-05-13T10:31:00Z</cp:lastPrinted>
  <dcterms:created xsi:type="dcterms:W3CDTF">2017-02-10T18:09:00Z</dcterms:created>
  <dcterms:modified xsi:type="dcterms:W3CDTF">2018-03-13T11:06:00Z</dcterms:modified>
</cp:coreProperties>
</file>