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7E" w:rsidRDefault="00E2027E" w:rsidP="001B00F0">
      <w:pPr>
        <w:jc w:val="center"/>
        <w:rPr>
          <w:b/>
        </w:rPr>
      </w:pPr>
      <w:r>
        <w:rPr>
          <w:b/>
        </w:rPr>
        <w:t>МИНИСТЕРСТВО ОБРАЗОВАНИЯ И НАУКИ</w:t>
      </w:r>
    </w:p>
    <w:p w:rsidR="00E2027E" w:rsidRDefault="00E2027E" w:rsidP="001B00F0">
      <w:pPr>
        <w:jc w:val="center"/>
        <w:rPr>
          <w:b/>
        </w:rPr>
      </w:pPr>
      <w:r>
        <w:rPr>
          <w:b/>
        </w:rPr>
        <w:t>ДОНЕЦКОЙ НАРОДНОЙ РЕСПУБЛИКИ</w:t>
      </w:r>
    </w:p>
    <w:p w:rsidR="00E2027E" w:rsidRDefault="00E2027E" w:rsidP="001B00F0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ОБРАЗОВАТЕЛЬНОЕ УЧРЕЖДЕНИЕ </w:t>
      </w:r>
    </w:p>
    <w:p w:rsidR="00E2027E" w:rsidRDefault="00E2027E" w:rsidP="001B00F0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E2027E" w:rsidRDefault="00E2027E" w:rsidP="001B00F0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E2027E" w:rsidRPr="00DC047A" w:rsidRDefault="00E2027E" w:rsidP="001B00F0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«Математики, физики и информационных технологий»</w:t>
      </w:r>
    </w:p>
    <w:p w:rsidR="00E2027E" w:rsidRDefault="00E2027E" w:rsidP="001B00F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251658240">
            <v:imagedata r:id="rId7" o:title=""/>
          </v:shape>
        </w:pict>
      </w:r>
    </w:p>
    <w:p w:rsidR="00E2027E" w:rsidRDefault="00E2027E" w:rsidP="001B00F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2027E" w:rsidRDefault="00E2027E" w:rsidP="001B00F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right"/>
        <w:rPr>
          <w:i/>
          <w:iCs/>
          <w:sz w:val="28"/>
          <w:szCs w:val="28"/>
        </w:rPr>
      </w:pPr>
    </w:p>
    <w:p w:rsidR="00E2027E" w:rsidRDefault="00E2027E" w:rsidP="001B00F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jc w:val="center"/>
        <w:rPr>
          <w:b/>
          <w:sz w:val="28"/>
          <w:szCs w:val="28"/>
        </w:rPr>
      </w:pPr>
    </w:p>
    <w:p w:rsidR="00E2027E" w:rsidRDefault="00E2027E" w:rsidP="001B0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E2027E" w:rsidRDefault="00E2027E" w:rsidP="001B00F0">
      <w:pPr>
        <w:jc w:val="center"/>
        <w:rPr>
          <w:b/>
          <w:color w:val="000000"/>
          <w:spacing w:val="1"/>
          <w:sz w:val="28"/>
          <w:szCs w:val="28"/>
        </w:rPr>
      </w:pPr>
      <w:r w:rsidRPr="000F32C2"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E2027E" w:rsidRDefault="00E2027E" w:rsidP="001B0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E2027E" w:rsidRDefault="00E2027E" w:rsidP="001B0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«Математика»</w:t>
      </w: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Pr="00A075EE" w:rsidRDefault="00E2027E" w:rsidP="001B00F0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>для студентов направлени</w:t>
      </w:r>
      <w:r>
        <w:rPr>
          <w:sz w:val="28"/>
          <w:szCs w:val="28"/>
        </w:rPr>
        <w:t>я подготовки 35.03.04 «Агрономия», 35.03.05 «Садоводство», 35.03.03 «Агрохимия и агропочвоведение»</w:t>
      </w:r>
    </w:p>
    <w:p w:rsidR="00E2027E" w:rsidRDefault="00E2027E" w:rsidP="001B00F0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 xml:space="preserve"> образовательного уровня бакалавриат</w:t>
      </w:r>
    </w:p>
    <w:p w:rsidR="00E2027E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both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both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both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</w:t>
      </w:r>
    </w:p>
    <w:p w:rsidR="00E2027E" w:rsidRDefault="00E2027E" w:rsidP="001B00F0">
      <w:pPr>
        <w:jc w:val="center"/>
        <w:rPr>
          <w:b/>
        </w:rPr>
      </w:pPr>
      <w:r>
        <w:rPr>
          <w:b/>
        </w:rPr>
        <w:t xml:space="preserve">МИНИСТЕРСТВО ОБРАЗОВАНИЯ И НАУКИ </w:t>
      </w:r>
    </w:p>
    <w:p w:rsidR="00E2027E" w:rsidRDefault="00E2027E" w:rsidP="001B00F0">
      <w:pPr>
        <w:jc w:val="center"/>
        <w:rPr>
          <w:b/>
        </w:rPr>
      </w:pPr>
      <w:r>
        <w:rPr>
          <w:b/>
        </w:rPr>
        <w:t>ДОНЕЦКОЙ НАРОДНОЙ РЕСПУБЛИКИ</w:t>
      </w:r>
    </w:p>
    <w:p w:rsidR="00E2027E" w:rsidRDefault="00E2027E" w:rsidP="001B00F0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ОБРАЗОВАТЕЛЬНОЕ УЧРЕЖДЕНИЕ </w:t>
      </w:r>
    </w:p>
    <w:p w:rsidR="00E2027E" w:rsidRDefault="00E2027E" w:rsidP="001B00F0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E2027E" w:rsidRDefault="00E2027E" w:rsidP="001B00F0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E2027E" w:rsidRPr="005578B5" w:rsidRDefault="00E2027E" w:rsidP="001B00F0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578B5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«Математики, физики и информационных технологий»</w:t>
      </w:r>
    </w:p>
    <w:p w:rsidR="00E2027E" w:rsidRDefault="00E2027E" w:rsidP="001B00F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right"/>
        <w:rPr>
          <w:i/>
          <w:iCs/>
          <w:sz w:val="28"/>
          <w:szCs w:val="28"/>
        </w:rPr>
      </w:pPr>
    </w:p>
    <w:p w:rsidR="00E2027E" w:rsidRDefault="00E2027E" w:rsidP="001B00F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2027E" w:rsidRDefault="00E2027E" w:rsidP="001B00F0">
      <w:pPr>
        <w:jc w:val="center"/>
        <w:rPr>
          <w:b/>
          <w:sz w:val="28"/>
          <w:szCs w:val="28"/>
        </w:rPr>
      </w:pPr>
    </w:p>
    <w:p w:rsidR="00E2027E" w:rsidRPr="00722059" w:rsidRDefault="00E2027E" w:rsidP="001B00F0">
      <w:pPr>
        <w:jc w:val="center"/>
        <w:rPr>
          <w:b/>
          <w:color w:val="000000"/>
          <w:spacing w:val="1"/>
          <w:sz w:val="28"/>
          <w:szCs w:val="28"/>
        </w:rPr>
      </w:pPr>
      <w:r w:rsidRPr="00722059"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E2027E" w:rsidRPr="00722059" w:rsidRDefault="00E2027E" w:rsidP="001B00F0">
      <w:pPr>
        <w:jc w:val="center"/>
        <w:rPr>
          <w:b/>
          <w:sz w:val="28"/>
          <w:szCs w:val="28"/>
        </w:rPr>
      </w:pPr>
      <w:r w:rsidRPr="00722059">
        <w:rPr>
          <w:b/>
          <w:sz w:val="28"/>
          <w:szCs w:val="28"/>
        </w:rPr>
        <w:t xml:space="preserve">ПО УЧЕБНОЙ ДИСЦИПЛИНЕ </w:t>
      </w:r>
    </w:p>
    <w:p w:rsidR="00E2027E" w:rsidRPr="0039378E" w:rsidRDefault="00E2027E" w:rsidP="001B0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</w:t>
      </w:r>
      <w:r w:rsidRPr="0039378E">
        <w:rPr>
          <w:b/>
          <w:sz w:val="28"/>
          <w:szCs w:val="28"/>
        </w:rPr>
        <w:t>»</w:t>
      </w:r>
    </w:p>
    <w:p w:rsidR="00E2027E" w:rsidRDefault="00E2027E" w:rsidP="001B00F0">
      <w:pPr>
        <w:jc w:val="center"/>
        <w:rPr>
          <w:sz w:val="28"/>
          <w:szCs w:val="28"/>
          <w:highlight w:val="yellow"/>
        </w:rPr>
      </w:pPr>
    </w:p>
    <w:p w:rsidR="00E2027E" w:rsidRPr="00A075EE" w:rsidRDefault="00E2027E" w:rsidP="001B00F0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>для студентов направлени</w:t>
      </w:r>
      <w:r>
        <w:rPr>
          <w:sz w:val="28"/>
          <w:szCs w:val="28"/>
        </w:rPr>
        <w:t>я подготовки 35.03.04 «Агрономия», 35.03.05 «Садоводство», 35.03.03 «Агрохимия и агропочвоведение»</w:t>
      </w:r>
    </w:p>
    <w:p w:rsidR="00E2027E" w:rsidRDefault="00E2027E" w:rsidP="001B00F0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 xml:space="preserve"> образовательного уровня бакалавриат</w:t>
      </w:r>
    </w:p>
    <w:p w:rsidR="00E2027E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both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both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</w:t>
      </w:r>
    </w:p>
    <w:p w:rsidR="00E2027E" w:rsidRPr="0039378E" w:rsidRDefault="00E2027E" w:rsidP="001B00F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39378E">
        <w:rPr>
          <w:sz w:val="28"/>
          <w:szCs w:val="28"/>
        </w:rPr>
        <w:t>УДК</w:t>
      </w:r>
      <w:r>
        <w:rPr>
          <w:sz w:val="28"/>
          <w:szCs w:val="28"/>
        </w:rPr>
        <w:t xml:space="preserve"> 657</w:t>
      </w:r>
    </w:p>
    <w:p w:rsidR="00E2027E" w:rsidRPr="0039378E" w:rsidRDefault="00E2027E" w:rsidP="001B00F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E2027E" w:rsidRPr="004F3F2B" w:rsidRDefault="00E2027E" w:rsidP="001B00F0">
      <w:pPr>
        <w:jc w:val="both"/>
        <w:rPr>
          <w:sz w:val="28"/>
          <w:szCs w:val="28"/>
        </w:rPr>
      </w:pPr>
      <w:r w:rsidRPr="004F3F2B">
        <w:rPr>
          <w:sz w:val="28"/>
          <w:szCs w:val="28"/>
        </w:rPr>
        <w:t>Александрова О. В. Методические рекомендации по организации самостоятельной работы по учебной дисциплине «Математика» для студентов направления подготовки 35.03.04 «Агрономия», 35.03.05 «Садоводство», 35.03.03 «Агрохимия и агропочвоведение» образовательного уровня бакалавриат всех форм обучения / О. В. Александрова . – Макеевка: ДОНАГРА, 2017. –  ______с.</w:t>
      </w:r>
    </w:p>
    <w:p w:rsidR="00E2027E" w:rsidRDefault="00E2027E" w:rsidP="001B00F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E2027E" w:rsidRDefault="00E2027E" w:rsidP="001B00F0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E2027E" w:rsidRPr="00722059" w:rsidRDefault="00E2027E" w:rsidP="001B00F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Дулин М. А. , </w:t>
      </w:r>
      <w:r w:rsidRPr="00722059">
        <w:rPr>
          <w:sz w:val="28"/>
          <w:szCs w:val="28"/>
        </w:rPr>
        <w:t xml:space="preserve">кандидат </w:t>
      </w:r>
      <w:r>
        <w:rPr>
          <w:sz w:val="28"/>
          <w:szCs w:val="28"/>
        </w:rPr>
        <w:t xml:space="preserve">физико-математических </w:t>
      </w:r>
      <w:r w:rsidRPr="00722059">
        <w:rPr>
          <w:sz w:val="28"/>
          <w:szCs w:val="28"/>
        </w:rPr>
        <w:t xml:space="preserve">наук, доцент, доцент кафедры </w:t>
      </w:r>
      <w:r>
        <w:rPr>
          <w:sz w:val="28"/>
          <w:szCs w:val="28"/>
        </w:rPr>
        <w:t>«Математики, физики и информационных технологий»</w:t>
      </w:r>
    </w:p>
    <w:p w:rsidR="00E2027E" w:rsidRPr="00811FF2" w:rsidRDefault="00E2027E" w:rsidP="001B00F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Гизатулина Е. Н.</w:t>
      </w:r>
      <w:r w:rsidRPr="00811FF2">
        <w:rPr>
          <w:sz w:val="28"/>
          <w:szCs w:val="28"/>
        </w:rPr>
        <w:t xml:space="preserve">, кандидат экономических наук, </w:t>
      </w:r>
      <w:r>
        <w:rPr>
          <w:sz w:val="28"/>
          <w:szCs w:val="28"/>
        </w:rPr>
        <w:t>доцент, доцент кафедры Финансов и бухгалтерского учета</w:t>
      </w:r>
    </w:p>
    <w:p w:rsidR="00E2027E" w:rsidRDefault="00E2027E" w:rsidP="001B00F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E2027E" w:rsidRDefault="00E2027E" w:rsidP="001B00F0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4D3034">
        <w:rPr>
          <w:sz w:val="28"/>
          <w:szCs w:val="28"/>
        </w:rPr>
        <w:t>етодические рекомендации составлены с целью организации самостоятельной работы студен</w:t>
      </w:r>
      <w:r>
        <w:rPr>
          <w:sz w:val="28"/>
          <w:szCs w:val="28"/>
        </w:rPr>
        <w:t>тов по учебной дисциплине «Математика</w:t>
      </w:r>
      <w:r w:rsidRPr="004D3034">
        <w:rPr>
          <w:sz w:val="28"/>
          <w:szCs w:val="28"/>
        </w:rPr>
        <w:t>». 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</w:t>
      </w:r>
      <w:r>
        <w:rPr>
          <w:sz w:val="28"/>
          <w:szCs w:val="28"/>
        </w:rPr>
        <w:t xml:space="preserve">ходимых для </w:t>
      </w:r>
      <w:r w:rsidRPr="004D3034">
        <w:rPr>
          <w:sz w:val="28"/>
          <w:szCs w:val="28"/>
        </w:rPr>
        <w:t xml:space="preserve">выполнения самостоятельной работы. </w:t>
      </w:r>
      <w:r>
        <w:rPr>
          <w:sz w:val="28"/>
          <w:szCs w:val="28"/>
        </w:rPr>
        <w:t xml:space="preserve">Методические рекомендации помогут студентам овладеть навыками самостоятельной работы, более глубоко усвоить материал курса. </w:t>
      </w:r>
      <w:r w:rsidRPr="004D3034">
        <w:rPr>
          <w:sz w:val="28"/>
          <w:szCs w:val="28"/>
        </w:rPr>
        <w:t xml:space="preserve">Предназначены для студентов всех профилей и форм обучения направления подготовки </w:t>
      </w:r>
      <w:r>
        <w:rPr>
          <w:sz w:val="28"/>
          <w:szCs w:val="28"/>
        </w:rPr>
        <w:t>35.03.04 «Агрономия», 35.03.05 «Садоводство», 35.03.03 «Агрохимия и агропочвоведение»</w:t>
      </w:r>
      <w:r w:rsidRPr="00A075EE">
        <w:rPr>
          <w:sz w:val="28"/>
          <w:szCs w:val="28"/>
        </w:rPr>
        <w:t xml:space="preserve"> </w:t>
      </w:r>
      <w:r w:rsidRPr="00722059">
        <w:rPr>
          <w:sz w:val="28"/>
          <w:szCs w:val="28"/>
        </w:rPr>
        <w:t>.</w:t>
      </w:r>
    </w:p>
    <w:p w:rsidR="00E2027E" w:rsidRPr="00722059" w:rsidRDefault="00E2027E" w:rsidP="001B00F0">
      <w:pPr>
        <w:jc w:val="both"/>
        <w:rPr>
          <w:i/>
          <w:sz w:val="28"/>
          <w:szCs w:val="28"/>
        </w:rPr>
      </w:pPr>
      <w:r w:rsidRPr="00722059">
        <w:rPr>
          <w:i/>
          <w:sz w:val="28"/>
          <w:szCs w:val="28"/>
        </w:rPr>
        <w:t>Рассмотрен</w:t>
      </w:r>
      <w:r>
        <w:rPr>
          <w:i/>
          <w:sz w:val="28"/>
          <w:szCs w:val="28"/>
        </w:rPr>
        <w:t>о</w:t>
      </w:r>
      <w:r w:rsidRPr="00722059">
        <w:rPr>
          <w:i/>
          <w:sz w:val="28"/>
          <w:szCs w:val="28"/>
        </w:rPr>
        <w:t xml:space="preserve"> на заседании предметно-методической комиссии кафедры </w:t>
      </w:r>
    </w:p>
    <w:p w:rsidR="00E2027E" w:rsidRDefault="00E2027E" w:rsidP="001B00F0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математики, физики и информационных технологий </w:t>
      </w:r>
    </w:p>
    <w:p w:rsidR="00E2027E" w:rsidRPr="00722059" w:rsidRDefault="00E2027E" w:rsidP="001B00F0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09”"/>
        </w:smartTagPr>
        <w:r>
          <w:rPr>
            <w:i/>
            <w:sz w:val="28"/>
            <w:szCs w:val="28"/>
          </w:rPr>
          <w:t>09</w:t>
        </w:r>
        <w:r w:rsidRPr="00722059">
          <w:rPr>
            <w:i/>
            <w:sz w:val="28"/>
            <w:szCs w:val="28"/>
          </w:rPr>
          <w:t>”</w:t>
        </w:r>
      </w:smartTag>
      <w:r w:rsidRPr="00722059">
        <w:rPr>
          <w:i/>
          <w:sz w:val="28"/>
          <w:szCs w:val="28"/>
        </w:rPr>
        <w:t xml:space="preserve"> октября 2017 года </w:t>
      </w:r>
    </w:p>
    <w:p w:rsidR="00E2027E" w:rsidRPr="00722059" w:rsidRDefault="00E2027E" w:rsidP="001B00F0">
      <w:pPr>
        <w:ind w:right="3968"/>
        <w:rPr>
          <w:i/>
          <w:sz w:val="28"/>
          <w:szCs w:val="28"/>
        </w:rPr>
      </w:pPr>
    </w:p>
    <w:p w:rsidR="00E2027E" w:rsidRDefault="00E2027E" w:rsidP="001B00F0">
      <w:pPr>
        <w:ind w:right="3968"/>
        <w:rPr>
          <w:i/>
          <w:sz w:val="28"/>
          <w:szCs w:val="28"/>
        </w:rPr>
      </w:pPr>
      <w:r w:rsidRPr="00722059">
        <w:rPr>
          <w:i/>
          <w:sz w:val="28"/>
          <w:szCs w:val="28"/>
        </w:rPr>
        <w:t>Утвержден</w:t>
      </w:r>
      <w:r>
        <w:rPr>
          <w:i/>
          <w:sz w:val="28"/>
          <w:szCs w:val="28"/>
        </w:rPr>
        <w:t>о</w:t>
      </w:r>
      <w:r w:rsidRPr="00722059">
        <w:rPr>
          <w:i/>
          <w:sz w:val="28"/>
          <w:szCs w:val="28"/>
        </w:rPr>
        <w:t xml:space="preserve"> на заседании кафедры </w:t>
      </w:r>
      <w:r>
        <w:rPr>
          <w:i/>
          <w:sz w:val="28"/>
          <w:szCs w:val="28"/>
        </w:rPr>
        <w:t xml:space="preserve">математики, физики и информационных технологий </w:t>
      </w:r>
    </w:p>
    <w:p w:rsidR="00E2027E" w:rsidRDefault="00E2027E" w:rsidP="001B00F0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09”"/>
        </w:smartTagPr>
        <w:r>
          <w:rPr>
            <w:i/>
            <w:sz w:val="28"/>
            <w:szCs w:val="28"/>
          </w:rPr>
          <w:t>09</w:t>
        </w:r>
        <w:r w:rsidRPr="00722059">
          <w:rPr>
            <w:i/>
            <w:sz w:val="28"/>
            <w:szCs w:val="28"/>
          </w:rPr>
          <w:t>”</w:t>
        </w:r>
      </w:smartTag>
      <w:r w:rsidRPr="00722059">
        <w:rPr>
          <w:i/>
          <w:sz w:val="28"/>
          <w:szCs w:val="28"/>
        </w:rPr>
        <w:t xml:space="preserve"> октября 2017 года </w:t>
      </w:r>
    </w:p>
    <w:p w:rsidR="00E2027E" w:rsidRPr="00722059" w:rsidRDefault="00E2027E" w:rsidP="001B00F0">
      <w:pPr>
        <w:ind w:right="3968"/>
        <w:rPr>
          <w:i/>
          <w:sz w:val="28"/>
          <w:szCs w:val="28"/>
        </w:rPr>
      </w:pPr>
    </w:p>
    <w:p w:rsidR="00E2027E" w:rsidRPr="00722059" w:rsidRDefault="00E2027E" w:rsidP="001B00F0">
      <w:pPr>
        <w:ind w:right="4251"/>
        <w:rPr>
          <w:i/>
          <w:sz w:val="28"/>
          <w:szCs w:val="28"/>
        </w:rPr>
      </w:pPr>
      <w:r w:rsidRPr="00722059">
        <w:rPr>
          <w:i/>
          <w:sz w:val="28"/>
          <w:szCs w:val="28"/>
        </w:rPr>
        <w:t>Рекомендован</w:t>
      </w:r>
      <w:r>
        <w:rPr>
          <w:i/>
          <w:sz w:val="28"/>
          <w:szCs w:val="28"/>
        </w:rPr>
        <w:t>о</w:t>
      </w:r>
      <w:r w:rsidRPr="00722059">
        <w:rPr>
          <w:i/>
          <w:sz w:val="28"/>
          <w:szCs w:val="28"/>
        </w:rPr>
        <w:t xml:space="preserve"> к использованию в учебном процессе </w:t>
      </w:r>
      <w:r>
        <w:rPr>
          <w:i/>
          <w:sz w:val="28"/>
          <w:szCs w:val="28"/>
        </w:rPr>
        <w:t>Решением</w:t>
      </w:r>
      <w:r w:rsidRPr="00722059">
        <w:rPr>
          <w:i/>
          <w:sz w:val="28"/>
          <w:szCs w:val="28"/>
        </w:rPr>
        <w:t xml:space="preserve"> Учебно-методического совета ДОНАГРА </w:t>
      </w:r>
    </w:p>
    <w:p w:rsidR="00E2027E" w:rsidRPr="003B3124" w:rsidRDefault="00E2027E" w:rsidP="001B00F0">
      <w:pPr>
        <w:ind w:right="4251"/>
        <w:jc w:val="both"/>
        <w:rPr>
          <w:i/>
          <w:sz w:val="28"/>
          <w:szCs w:val="28"/>
        </w:rPr>
      </w:pPr>
      <w:r w:rsidRPr="00F90D10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5</w:t>
      </w:r>
      <w:r w:rsidRPr="00F90D10">
        <w:rPr>
          <w:i/>
          <w:sz w:val="28"/>
          <w:szCs w:val="28"/>
        </w:rPr>
        <w:t xml:space="preserve"> от</w:t>
      </w:r>
      <w:r w:rsidRPr="00722059">
        <w:rPr>
          <w:i/>
          <w:sz w:val="28"/>
          <w:szCs w:val="28"/>
        </w:rPr>
        <w:t xml:space="preserve"> “</w:t>
      </w:r>
      <w:smartTag w:uri="urn:schemas-microsoft-com:office:smarttags" w:element="metricconverter">
        <w:smartTagPr>
          <w:attr w:name="ProductID" w:val="15”"/>
        </w:smartTagPr>
        <w:r>
          <w:rPr>
            <w:i/>
            <w:sz w:val="28"/>
            <w:szCs w:val="28"/>
          </w:rPr>
          <w:t>15</w:t>
        </w:r>
        <w:r w:rsidRPr="00722059">
          <w:rPr>
            <w:i/>
            <w:sz w:val="28"/>
            <w:szCs w:val="28"/>
          </w:rPr>
          <w:t>”</w:t>
        </w:r>
      </w:smartTag>
      <w:r w:rsidRPr="0072205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октября</w:t>
      </w:r>
      <w:r w:rsidRPr="00722059">
        <w:rPr>
          <w:i/>
          <w:sz w:val="28"/>
          <w:szCs w:val="28"/>
        </w:rPr>
        <w:t xml:space="preserve"> 2017 года</w:t>
      </w:r>
      <w:r w:rsidRPr="00FA7D25">
        <w:rPr>
          <w:i/>
          <w:sz w:val="28"/>
          <w:szCs w:val="28"/>
        </w:rPr>
        <w:t xml:space="preserve"> </w:t>
      </w:r>
    </w:p>
    <w:p w:rsidR="00E2027E" w:rsidRPr="008024DF" w:rsidRDefault="00E2027E" w:rsidP="001B00F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2027E" w:rsidRDefault="00E2027E" w:rsidP="001B00F0">
      <w:pPr>
        <w:jc w:val="right"/>
        <w:rPr>
          <w:sz w:val="28"/>
          <w:szCs w:val="28"/>
        </w:rPr>
      </w:pPr>
    </w:p>
    <w:p w:rsidR="00E2027E" w:rsidRDefault="00E2027E" w:rsidP="001B00F0">
      <w:pPr>
        <w:jc w:val="right"/>
      </w:pPr>
      <w:r w:rsidRPr="008024DF">
        <w:rPr>
          <w:sz w:val="28"/>
          <w:szCs w:val="28"/>
        </w:rPr>
        <w:t xml:space="preserve">© ДОНАГРА, 2017  </w:t>
      </w:r>
      <w:r>
        <w:br w:type="page"/>
      </w:r>
    </w:p>
    <w:p w:rsidR="00E2027E" w:rsidRPr="00CF3128" w:rsidRDefault="00E2027E" w:rsidP="001B00F0">
      <w:pPr>
        <w:spacing w:line="360" w:lineRule="auto"/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Ольга Валерьевна Александрова</w:t>
      </w: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Pr="00BA3B29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Математика</w:t>
      </w:r>
    </w:p>
    <w:p w:rsidR="00E2027E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</w:t>
      </w:r>
      <w:r w:rsidRPr="00B953D1">
        <w:rPr>
          <w:sz w:val="28"/>
          <w:szCs w:val="28"/>
        </w:rPr>
        <w:t>для</w:t>
      </w:r>
      <w:r>
        <w:rPr>
          <w:sz w:val="28"/>
          <w:szCs w:val="28"/>
        </w:rPr>
        <w:t xml:space="preserve"> проведения самостоятельной работы</w:t>
      </w:r>
      <w:r w:rsidRPr="00B953D1">
        <w:rPr>
          <w:sz w:val="28"/>
          <w:szCs w:val="28"/>
        </w:rPr>
        <w:t xml:space="preserve"> </w:t>
      </w:r>
    </w:p>
    <w:p w:rsidR="00E2027E" w:rsidRPr="00A075EE" w:rsidRDefault="00E2027E" w:rsidP="001B00F0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>для студентов направлени</w:t>
      </w:r>
      <w:r>
        <w:rPr>
          <w:sz w:val="28"/>
          <w:szCs w:val="28"/>
        </w:rPr>
        <w:t>я подготовки 35.03.04 «Агрономия», 35.03.05 «Садоводство», 35.03.03 «Агрохимия и агропочвоведение»</w:t>
      </w:r>
    </w:p>
    <w:p w:rsidR="00E2027E" w:rsidRDefault="00E2027E" w:rsidP="001B00F0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 xml:space="preserve"> образовательного уровня бакалавриат</w:t>
      </w:r>
    </w:p>
    <w:p w:rsidR="00E2027E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Pr="00BA3B29" w:rsidRDefault="00E2027E" w:rsidP="001B00F0">
      <w:pPr>
        <w:jc w:val="center"/>
        <w:rPr>
          <w:sz w:val="28"/>
          <w:szCs w:val="28"/>
        </w:rPr>
      </w:pPr>
      <w:r w:rsidRPr="00BA3B29">
        <w:rPr>
          <w:sz w:val="28"/>
          <w:szCs w:val="28"/>
        </w:rPr>
        <w:t>Редакция в авторском исполнении</w:t>
      </w: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Pr="00BA3B29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3B29">
        <w:rPr>
          <w:sz w:val="28"/>
          <w:szCs w:val="28"/>
        </w:rPr>
        <w:t xml:space="preserve">омпьютерная верстка: </w:t>
      </w:r>
      <w:r>
        <w:rPr>
          <w:sz w:val="28"/>
          <w:szCs w:val="28"/>
        </w:rPr>
        <w:t>О. В. Александрова</w:t>
      </w:r>
    </w:p>
    <w:p w:rsidR="00E2027E" w:rsidRPr="00BA3B29" w:rsidRDefault="00E2027E" w:rsidP="001B00F0">
      <w:pPr>
        <w:jc w:val="center"/>
        <w:rPr>
          <w:sz w:val="28"/>
          <w:szCs w:val="28"/>
        </w:rPr>
      </w:pPr>
    </w:p>
    <w:p w:rsidR="00E2027E" w:rsidRPr="00BA3B29" w:rsidRDefault="00E2027E" w:rsidP="001B00F0">
      <w:pPr>
        <w:jc w:val="center"/>
        <w:rPr>
          <w:sz w:val="28"/>
          <w:szCs w:val="28"/>
        </w:rPr>
      </w:pPr>
    </w:p>
    <w:p w:rsidR="00E2027E" w:rsidRPr="00BA3B29" w:rsidRDefault="00E2027E" w:rsidP="001B00F0">
      <w:pPr>
        <w:jc w:val="center"/>
        <w:rPr>
          <w:sz w:val="28"/>
          <w:szCs w:val="28"/>
        </w:rPr>
      </w:pPr>
    </w:p>
    <w:p w:rsidR="00E2027E" w:rsidRPr="00BA3B29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rPr>
          <w:sz w:val="28"/>
          <w:szCs w:val="28"/>
        </w:rPr>
      </w:pPr>
    </w:p>
    <w:p w:rsidR="00E2027E" w:rsidRDefault="00E2027E" w:rsidP="001B00F0">
      <w:pPr>
        <w:rPr>
          <w:sz w:val="28"/>
          <w:szCs w:val="28"/>
        </w:rPr>
      </w:pPr>
    </w:p>
    <w:p w:rsidR="00E2027E" w:rsidRDefault="00E2027E" w:rsidP="001B00F0">
      <w:pPr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</w:p>
    <w:p w:rsidR="00E2027E" w:rsidRPr="00BA3B29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86157</w:t>
      </w:r>
      <w:r w:rsidRPr="00BA3B29">
        <w:rPr>
          <w:sz w:val="28"/>
          <w:szCs w:val="28"/>
        </w:rPr>
        <w:t xml:space="preserve">, </w:t>
      </w:r>
      <w:r>
        <w:rPr>
          <w:sz w:val="28"/>
          <w:szCs w:val="28"/>
        </w:rPr>
        <w:t>ДНР, г.Макеевка, ул. Островского, 16</w:t>
      </w:r>
    </w:p>
    <w:p w:rsidR="00E2027E" w:rsidRPr="00BA3B29" w:rsidRDefault="00E2027E" w:rsidP="001B00F0">
      <w:pPr>
        <w:jc w:val="center"/>
        <w:rPr>
          <w:sz w:val="28"/>
          <w:szCs w:val="28"/>
        </w:rPr>
      </w:pPr>
    </w:p>
    <w:p w:rsidR="00E2027E" w:rsidRDefault="00E2027E" w:rsidP="001B00F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ГОУ ВПО «Донбасская аграрная академия»</w:t>
      </w:r>
    </w:p>
    <w:p w:rsidR="00E2027E" w:rsidRPr="00EE1311" w:rsidRDefault="00E2027E" w:rsidP="004E354C">
      <w:pPr>
        <w:rPr>
          <w:sz w:val="28"/>
          <w:szCs w:val="28"/>
        </w:rPr>
        <w:sectPr w:rsidR="00E2027E" w:rsidRPr="00EE1311" w:rsidSect="00861195">
          <w:headerReference w:type="even" r:id="rId8"/>
          <w:headerReference w:type="default" r:id="rId9"/>
          <w:pgSz w:w="11906" w:h="16838"/>
          <w:pgMar w:top="1134" w:right="567" w:bottom="1134" w:left="1080" w:header="720" w:footer="720" w:gutter="0"/>
          <w:cols w:space="708"/>
          <w:titlePg/>
          <w:docGrid w:linePitch="360"/>
        </w:sectPr>
      </w:pPr>
    </w:p>
    <w:p w:rsidR="00E2027E" w:rsidRPr="004E354C" w:rsidRDefault="00E2027E" w:rsidP="004E354C">
      <w:pPr>
        <w:jc w:val="center"/>
        <w:rPr>
          <w:b/>
          <w:sz w:val="28"/>
          <w:szCs w:val="28"/>
        </w:rPr>
      </w:pPr>
      <w:r w:rsidRPr="004E354C">
        <w:rPr>
          <w:b/>
          <w:sz w:val="28"/>
          <w:szCs w:val="28"/>
        </w:rPr>
        <w:t>СОДЕРЖАНИЕ</w:t>
      </w:r>
    </w:p>
    <w:p w:rsidR="00E2027E" w:rsidRPr="004E354C" w:rsidRDefault="00E2027E" w:rsidP="004E354C">
      <w:pPr>
        <w:spacing w:line="360" w:lineRule="auto"/>
        <w:rPr>
          <w:sz w:val="28"/>
          <w:szCs w:val="28"/>
        </w:rPr>
      </w:pPr>
    </w:p>
    <w:p w:rsidR="00E2027E" w:rsidRPr="004E354C" w:rsidRDefault="00E2027E" w:rsidP="004E354C">
      <w:pPr>
        <w:spacing w:line="600" w:lineRule="auto"/>
        <w:rPr>
          <w:sz w:val="28"/>
          <w:szCs w:val="28"/>
        </w:rPr>
      </w:pPr>
      <w:r w:rsidRPr="004E354C">
        <w:rPr>
          <w:sz w:val="28"/>
          <w:szCs w:val="28"/>
        </w:rPr>
        <w:t>1. Самостоятельная работа студентов………………………………………</w:t>
      </w:r>
      <w:r>
        <w:rPr>
          <w:sz w:val="28"/>
          <w:szCs w:val="28"/>
        </w:rPr>
        <w:t>….</w:t>
      </w:r>
      <w:r w:rsidRPr="004E354C">
        <w:rPr>
          <w:sz w:val="28"/>
          <w:szCs w:val="28"/>
        </w:rPr>
        <w:t>..4</w:t>
      </w:r>
    </w:p>
    <w:p w:rsidR="00E2027E" w:rsidRPr="004E354C" w:rsidRDefault="00E2027E" w:rsidP="004E354C">
      <w:pPr>
        <w:spacing w:line="600" w:lineRule="auto"/>
        <w:rPr>
          <w:sz w:val="28"/>
          <w:szCs w:val="28"/>
        </w:rPr>
      </w:pPr>
      <w:r w:rsidRPr="004E354C">
        <w:rPr>
          <w:sz w:val="28"/>
          <w:szCs w:val="28"/>
        </w:rPr>
        <w:t>2.Содержание учебного материала…………………………………………</w:t>
      </w:r>
      <w:r>
        <w:rPr>
          <w:sz w:val="28"/>
          <w:szCs w:val="28"/>
        </w:rPr>
        <w:t>....</w:t>
      </w:r>
      <w:r w:rsidRPr="004E354C">
        <w:rPr>
          <w:sz w:val="28"/>
          <w:szCs w:val="28"/>
        </w:rPr>
        <w:t>…5</w:t>
      </w:r>
    </w:p>
    <w:p w:rsidR="00E2027E" w:rsidRPr="004E354C" w:rsidRDefault="00E2027E" w:rsidP="004E354C">
      <w:pPr>
        <w:spacing w:line="600" w:lineRule="auto"/>
        <w:rPr>
          <w:sz w:val="28"/>
          <w:szCs w:val="28"/>
          <w:lang w:val="uk-UA"/>
        </w:rPr>
      </w:pPr>
      <w:r w:rsidRPr="004E354C">
        <w:rPr>
          <w:sz w:val="28"/>
          <w:szCs w:val="28"/>
          <w:lang w:val="uk-UA"/>
        </w:rPr>
        <w:t>3. Индивидуальное контрольное задание………………………………</w:t>
      </w:r>
      <w:r>
        <w:rPr>
          <w:sz w:val="28"/>
          <w:szCs w:val="28"/>
          <w:lang w:val="uk-UA"/>
        </w:rPr>
        <w:t>.</w:t>
      </w:r>
      <w:r w:rsidRPr="004E354C">
        <w:rPr>
          <w:sz w:val="28"/>
          <w:szCs w:val="28"/>
          <w:lang w:val="uk-UA"/>
        </w:rPr>
        <w:t>..…</w:t>
      </w:r>
      <w:r>
        <w:rPr>
          <w:sz w:val="28"/>
          <w:szCs w:val="28"/>
          <w:lang w:val="uk-UA"/>
        </w:rPr>
        <w:t>....</w:t>
      </w:r>
      <w:r w:rsidRPr="004E354C">
        <w:rPr>
          <w:sz w:val="28"/>
          <w:szCs w:val="28"/>
          <w:lang w:val="uk-UA"/>
        </w:rPr>
        <w:t>...9</w:t>
      </w:r>
    </w:p>
    <w:p w:rsidR="00E2027E" w:rsidRPr="004E354C" w:rsidRDefault="00E2027E" w:rsidP="004E354C">
      <w:pPr>
        <w:spacing w:line="600" w:lineRule="auto"/>
        <w:rPr>
          <w:sz w:val="28"/>
          <w:szCs w:val="28"/>
        </w:rPr>
      </w:pPr>
      <w:r w:rsidRPr="004E354C">
        <w:rPr>
          <w:sz w:val="28"/>
          <w:szCs w:val="28"/>
        </w:rPr>
        <w:t>4. Контрольные вопросы для самоподготовки…………………………</w:t>
      </w:r>
      <w:r>
        <w:rPr>
          <w:sz w:val="28"/>
          <w:szCs w:val="28"/>
        </w:rPr>
        <w:t>.</w:t>
      </w:r>
      <w:r w:rsidRPr="004E354C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4E354C">
        <w:rPr>
          <w:sz w:val="28"/>
          <w:szCs w:val="28"/>
        </w:rPr>
        <w:t>. 24</w:t>
      </w:r>
    </w:p>
    <w:p w:rsidR="00E2027E" w:rsidRPr="004E354C" w:rsidRDefault="00E2027E" w:rsidP="004E354C">
      <w:pPr>
        <w:spacing w:line="600" w:lineRule="auto"/>
        <w:jc w:val="both"/>
        <w:rPr>
          <w:sz w:val="28"/>
          <w:szCs w:val="28"/>
          <w:lang w:val="uk-UA"/>
        </w:rPr>
      </w:pPr>
      <w:r w:rsidRPr="004E354C">
        <w:rPr>
          <w:sz w:val="28"/>
          <w:szCs w:val="28"/>
        </w:rPr>
        <w:t xml:space="preserve">5. </w:t>
      </w:r>
      <w:r w:rsidRPr="004E354C">
        <w:rPr>
          <w:sz w:val="28"/>
          <w:szCs w:val="28"/>
          <w:lang w:val="uk-UA"/>
        </w:rPr>
        <w:t>Оценивание знаний студентов…………………………………………</w:t>
      </w:r>
      <w:r>
        <w:rPr>
          <w:sz w:val="28"/>
          <w:szCs w:val="28"/>
          <w:lang w:val="uk-UA"/>
        </w:rPr>
        <w:t>.</w:t>
      </w:r>
      <w:r w:rsidRPr="004E354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..</w:t>
      </w:r>
      <w:r w:rsidRPr="004E354C">
        <w:rPr>
          <w:sz w:val="28"/>
          <w:szCs w:val="28"/>
          <w:lang w:val="uk-UA"/>
        </w:rPr>
        <w:t>..27</w:t>
      </w:r>
    </w:p>
    <w:p w:rsidR="00E2027E" w:rsidRPr="004E354C" w:rsidRDefault="00E2027E" w:rsidP="004E354C">
      <w:pPr>
        <w:spacing w:line="600" w:lineRule="auto"/>
        <w:rPr>
          <w:sz w:val="28"/>
          <w:szCs w:val="28"/>
        </w:rPr>
      </w:pPr>
      <w:r w:rsidRPr="004E354C">
        <w:rPr>
          <w:sz w:val="28"/>
          <w:szCs w:val="28"/>
          <w:lang w:val="uk-UA"/>
        </w:rPr>
        <w:t xml:space="preserve">6. </w:t>
      </w:r>
      <w:r w:rsidRPr="004E354C">
        <w:rPr>
          <w:sz w:val="28"/>
          <w:szCs w:val="28"/>
        </w:rPr>
        <w:t>Учебно-методическое обеспечение дисциплины………………………</w:t>
      </w:r>
      <w:r>
        <w:rPr>
          <w:sz w:val="28"/>
          <w:szCs w:val="28"/>
        </w:rPr>
        <w:t>…</w:t>
      </w:r>
      <w:r w:rsidRPr="004E354C">
        <w:rPr>
          <w:sz w:val="28"/>
          <w:szCs w:val="28"/>
        </w:rPr>
        <w:t>..29</w:t>
      </w:r>
    </w:p>
    <w:p w:rsidR="00E2027E" w:rsidRDefault="00E2027E"/>
    <w:p w:rsidR="00E2027E" w:rsidRDefault="00E2027E"/>
    <w:p w:rsidR="00E2027E" w:rsidRDefault="00E2027E"/>
    <w:p w:rsidR="00E2027E" w:rsidRDefault="00E2027E"/>
    <w:p w:rsidR="00E2027E" w:rsidRDefault="00E2027E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Pr="004E354C" w:rsidRDefault="00E2027E" w:rsidP="004E354C"/>
    <w:p w:rsidR="00E2027E" w:rsidRDefault="00E2027E" w:rsidP="004E354C"/>
    <w:p w:rsidR="00E2027E" w:rsidRDefault="00E2027E" w:rsidP="004E354C"/>
    <w:p w:rsidR="00E2027E" w:rsidRDefault="00E2027E" w:rsidP="004E354C"/>
    <w:p w:rsidR="00E2027E" w:rsidRDefault="00E2027E" w:rsidP="004E354C"/>
    <w:p w:rsidR="00E2027E" w:rsidRDefault="00E2027E" w:rsidP="004E354C"/>
    <w:p w:rsidR="00E2027E" w:rsidRDefault="00E2027E" w:rsidP="004E354C">
      <w:pPr>
        <w:jc w:val="center"/>
        <w:rPr>
          <w:b/>
          <w:sz w:val="28"/>
          <w:szCs w:val="28"/>
        </w:rPr>
      </w:pPr>
    </w:p>
    <w:p w:rsidR="00E2027E" w:rsidRDefault="00E2027E" w:rsidP="004E354C">
      <w:pPr>
        <w:jc w:val="center"/>
        <w:rPr>
          <w:b/>
          <w:sz w:val="28"/>
          <w:szCs w:val="28"/>
        </w:rPr>
      </w:pPr>
    </w:p>
    <w:p w:rsidR="00E2027E" w:rsidRPr="004E354C" w:rsidRDefault="00E2027E" w:rsidP="004E354C">
      <w:pPr>
        <w:jc w:val="center"/>
        <w:rPr>
          <w:b/>
          <w:sz w:val="28"/>
          <w:szCs w:val="28"/>
        </w:rPr>
      </w:pPr>
      <w:r w:rsidRPr="004E354C">
        <w:rPr>
          <w:b/>
          <w:sz w:val="28"/>
          <w:szCs w:val="28"/>
        </w:rPr>
        <w:t>1. Самостоятельная работа студентов</w:t>
      </w:r>
    </w:p>
    <w:p w:rsidR="00E2027E" w:rsidRDefault="00E2027E" w:rsidP="004E354C">
      <w:pPr>
        <w:ind w:firstLine="567"/>
        <w:jc w:val="both"/>
        <w:rPr>
          <w:b/>
          <w:sz w:val="28"/>
          <w:szCs w:val="28"/>
        </w:rPr>
      </w:pPr>
    </w:p>
    <w:p w:rsidR="00E2027E" w:rsidRDefault="00E2027E" w:rsidP="004E354C">
      <w:pPr>
        <w:ind w:firstLine="567"/>
        <w:jc w:val="both"/>
        <w:rPr>
          <w:b/>
          <w:sz w:val="28"/>
          <w:szCs w:val="28"/>
        </w:rPr>
      </w:pPr>
    </w:p>
    <w:p w:rsidR="00E2027E" w:rsidRPr="004E354C" w:rsidRDefault="00E2027E" w:rsidP="004E354C">
      <w:pPr>
        <w:spacing w:line="360" w:lineRule="auto"/>
        <w:ind w:firstLine="567"/>
        <w:jc w:val="both"/>
        <w:rPr>
          <w:sz w:val="28"/>
          <w:szCs w:val="28"/>
        </w:rPr>
      </w:pPr>
      <w:r w:rsidRPr="004E354C">
        <w:rPr>
          <w:sz w:val="28"/>
          <w:szCs w:val="28"/>
        </w:rPr>
        <w:t>Самостоятельная работа студентов по изучению дисциплины «</w:t>
      </w:r>
      <w:r>
        <w:rPr>
          <w:sz w:val="28"/>
          <w:szCs w:val="28"/>
        </w:rPr>
        <w:t>Высшая математика</w:t>
      </w:r>
      <w:r w:rsidRPr="004E354C">
        <w:rPr>
          <w:sz w:val="28"/>
          <w:szCs w:val="28"/>
        </w:rPr>
        <w:t>» предусматривает выполнение коллективных и индивидуальных заданий.</w:t>
      </w:r>
    </w:p>
    <w:p w:rsidR="00E2027E" w:rsidRPr="004E354C" w:rsidRDefault="00E2027E" w:rsidP="004E354C">
      <w:pPr>
        <w:spacing w:line="360" w:lineRule="auto"/>
        <w:ind w:firstLine="567"/>
        <w:jc w:val="both"/>
        <w:rPr>
          <w:sz w:val="28"/>
          <w:szCs w:val="28"/>
        </w:rPr>
      </w:pPr>
      <w:r w:rsidRPr="004E354C">
        <w:rPr>
          <w:sz w:val="28"/>
          <w:szCs w:val="28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E2027E" w:rsidRDefault="00E2027E" w:rsidP="004E354C">
      <w:pPr>
        <w:spacing w:line="360" w:lineRule="auto"/>
        <w:ind w:firstLine="567"/>
        <w:jc w:val="both"/>
        <w:rPr>
          <w:sz w:val="28"/>
          <w:szCs w:val="28"/>
        </w:rPr>
      </w:pPr>
      <w:r w:rsidRPr="004E354C">
        <w:rPr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</w:t>
      </w:r>
      <w:r>
        <w:rPr>
          <w:sz w:val="28"/>
          <w:szCs w:val="28"/>
        </w:rPr>
        <w:t>.</w:t>
      </w:r>
    </w:p>
    <w:p w:rsidR="00E2027E" w:rsidRDefault="00E2027E" w:rsidP="001B00F0">
      <w:pPr>
        <w:spacing w:line="360" w:lineRule="auto"/>
        <w:ind w:firstLine="567"/>
        <w:jc w:val="both"/>
        <w:rPr>
          <w:sz w:val="28"/>
          <w:szCs w:val="28"/>
        </w:rPr>
      </w:pPr>
      <w:r w:rsidRPr="004E354C">
        <w:rPr>
          <w:sz w:val="28"/>
          <w:szCs w:val="28"/>
        </w:rPr>
        <w:t xml:space="preserve">В случае необходимости студенты могут обращаться за консультацией </w:t>
      </w:r>
      <w:r>
        <w:rPr>
          <w:sz w:val="28"/>
          <w:szCs w:val="28"/>
        </w:rPr>
        <w:t>к преподавателю</w:t>
      </w:r>
      <w:r w:rsidRPr="004E354C">
        <w:rPr>
          <w:sz w:val="28"/>
          <w:szCs w:val="28"/>
        </w:rPr>
        <w:t xml:space="preserve"> согласно графика консультаций, утвержденного кафедрой</w:t>
      </w:r>
      <w:r>
        <w:rPr>
          <w:sz w:val="28"/>
          <w:szCs w:val="28"/>
        </w:rPr>
        <w:t>.</w:t>
      </w:r>
    </w:p>
    <w:p w:rsidR="00E2027E" w:rsidRDefault="00E2027E" w:rsidP="004E354C">
      <w:pPr>
        <w:jc w:val="center"/>
        <w:rPr>
          <w:b/>
          <w:sz w:val="28"/>
          <w:szCs w:val="28"/>
        </w:rPr>
      </w:pPr>
      <w:r w:rsidRPr="00001281">
        <w:rPr>
          <w:b/>
          <w:sz w:val="28"/>
          <w:szCs w:val="28"/>
        </w:rPr>
        <w:t xml:space="preserve">Тематика самостоятельной работы </w:t>
      </w:r>
    </w:p>
    <w:p w:rsidR="00E2027E" w:rsidRDefault="00E2027E" w:rsidP="004E354C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2"/>
        <w:gridCol w:w="6532"/>
        <w:gridCol w:w="1058"/>
        <w:gridCol w:w="1029"/>
      </w:tblGrid>
      <w:tr w:rsidR="00E2027E" w:rsidTr="00CE1B93">
        <w:trPr>
          <w:trHeight w:val="392"/>
        </w:trPr>
        <w:tc>
          <w:tcPr>
            <w:tcW w:w="1008" w:type="dxa"/>
            <w:vMerge w:val="restart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№</w:t>
            </w:r>
          </w:p>
        </w:tc>
        <w:tc>
          <w:tcPr>
            <w:tcW w:w="7020" w:type="dxa"/>
            <w:vMerge w:val="restart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Название темы</w:t>
            </w:r>
          </w:p>
        </w:tc>
        <w:tc>
          <w:tcPr>
            <w:tcW w:w="2109" w:type="dxa"/>
            <w:gridSpan w:val="2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часы</w:t>
            </w:r>
          </w:p>
        </w:tc>
      </w:tr>
      <w:tr w:rsidR="00E2027E" w:rsidTr="00CE1B93">
        <w:trPr>
          <w:trHeight w:val="152"/>
        </w:trPr>
        <w:tc>
          <w:tcPr>
            <w:tcW w:w="1008" w:type="dxa"/>
            <w:vMerge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</w:p>
        </w:tc>
        <w:tc>
          <w:tcPr>
            <w:tcW w:w="7020" w:type="dxa"/>
            <w:vMerge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Очная форма</w:t>
            </w:r>
          </w:p>
        </w:tc>
        <w:tc>
          <w:tcPr>
            <w:tcW w:w="1029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Заочная форма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1</w:t>
            </w:r>
          </w:p>
        </w:tc>
        <w:tc>
          <w:tcPr>
            <w:tcW w:w="7020" w:type="dxa"/>
          </w:tcPr>
          <w:p w:rsidR="00E2027E" w:rsidRPr="00CE1B93" w:rsidRDefault="00E2027E" w:rsidP="003A201D">
            <w:r w:rsidRPr="00CE1B93">
              <w:t>Матрицы и действия с матрицами</w:t>
            </w:r>
          </w:p>
        </w:tc>
        <w:tc>
          <w:tcPr>
            <w:tcW w:w="1080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3</w:t>
            </w:r>
          </w:p>
        </w:tc>
        <w:tc>
          <w:tcPr>
            <w:tcW w:w="1029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6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2</w:t>
            </w:r>
          </w:p>
        </w:tc>
        <w:tc>
          <w:tcPr>
            <w:tcW w:w="7020" w:type="dxa"/>
          </w:tcPr>
          <w:p w:rsidR="00E2027E" w:rsidRPr="00CE1B93" w:rsidRDefault="00E2027E" w:rsidP="003A201D">
            <w:r w:rsidRPr="00CE1B93">
              <w:t>Определители второго и третьего порядка.</w:t>
            </w:r>
          </w:p>
        </w:tc>
        <w:tc>
          <w:tcPr>
            <w:tcW w:w="1080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4</w:t>
            </w:r>
          </w:p>
        </w:tc>
        <w:tc>
          <w:tcPr>
            <w:tcW w:w="1029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6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3</w:t>
            </w:r>
          </w:p>
        </w:tc>
        <w:tc>
          <w:tcPr>
            <w:tcW w:w="7020" w:type="dxa"/>
          </w:tcPr>
          <w:p w:rsidR="00E2027E" w:rsidRPr="00CE1B93" w:rsidRDefault="00E2027E" w:rsidP="003A201D">
            <w:r w:rsidRPr="00CE1B93">
              <w:t>Системы линейных уравнений второго и третьего порядков.</w:t>
            </w:r>
          </w:p>
        </w:tc>
        <w:tc>
          <w:tcPr>
            <w:tcW w:w="1080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5</w:t>
            </w:r>
          </w:p>
        </w:tc>
        <w:tc>
          <w:tcPr>
            <w:tcW w:w="1029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6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4</w:t>
            </w:r>
          </w:p>
        </w:tc>
        <w:tc>
          <w:tcPr>
            <w:tcW w:w="7020" w:type="dxa"/>
          </w:tcPr>
          <w:p w:rsidR="00E2027E" w:rsidRPr="00CE1B93" w:rsidRDefault="00E2027E" w:rsidP="003A201D">
            <w:r w:rsidRPr="00CE1B93">
              <w:t>Векторная алгебра.</w:t>
            </w:r>
          </w:p>
        </w:tc>
        <w:tc>
          <w:tcPr>
            <w:tcW w:w="1080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2</w:t>
            </w:r>
          </w:p>
        </w:tc>
        <w:tc>
          <w:tcPr>
            <w:tcW w:w="1029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6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5</w:t>
            </w:r>
          </w:p>
        </w:tc>
        <w:tc>
          <w:tcPr>
            <w:tcW w:w="7020" w:type="dxa"/>
          </w:tcPr>
          <w:p w:rsidR="00E2027E" w:rsidRPr="00CE1B93" w:rsidRDefault="00E2027E" w:rsidP="003A201D">
            <w:r w:rsidRPr="00CE1B93">
              <w:rPr>
                <w:bCs/>
              </w:rPr>
              <w:t>Введение в математический анализ.</w:t>
            </w:r>
          </w:p>
        </w:tc>
        <w:tc>
          <w:tcPr>
            <w:tcW w:w="1080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6</w:t>
            </w:r>
          </w:p>
        </w:tc>
        <w:tc>
          <w:tcPr>
            <w:tcW w:w="1029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8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6</w:t>
            </w:r>
          </w:p>
        </w:tc>
        <w:tc>
          <w:tcPr>
            <w:tcW w:w="7020" w:type="dxa"/>
          </w:tcPr>
          <w:p w:rsidR="00E2027E" w:rsidRPr="00CE1B93" w:rsidRDefault="00E2027E" w:rsidP="003A201D">
            <w:pPr>
              <w:rPr>
                <w:bCs/>
              </w:rPr>
            </w:pPr>
            <w:r w:rsidRPr="00CE1B93">
              <w:t>Дифференциальное</w:t>
            </w:r>
            <w:r w:rsidRPr="00CE1B93">
              <w:rPr>
                <w:bCs/>
              </w:rPr>
              <w:t xml:space="preserve"> исчисление функции одной переменной</w:t>
            </w:r>
          </w:p>
        </w:tc>
        <w:tc>
          <w:tcPr>
            <w:tcW w:w="1080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4</w:t>
            </w:r>
          </w:p>
        </w:tc>
        <w:tc>
          <w:tcPr>
            <w:tcW w:w="1029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10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7</w:t>
            </w:r>
          </w:p>
        </w:tc>
        <w:tc>
          <w:tcPr>
            <w:tcW w:w="7020" w:type="dxa"/>
          </w:tcPr>
          <w:p w:rsidR="00E2027E" w:rsidRPr="00CE1B93" w:rsidRDefault="00E2027E" w:rsidP="003A201D">
            <w:pPr>
              <w:rPr>
                <w:bCs/>
              </w:rPr>
            </w:pPr>
            <w:r w:rsidRPr="00CE1B93">
              <w:t>Дифференциальное исчисление функции многих переменных</w:t>
            </w:r>
          </w:p>
        </w:tc>
        <w:tc>
          <w:tcPr>
            <w:tcW w:w="1080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6</w:t>
            </w:r>
          </w:p>
        </w:tc>
        <w:tc>
          <w:tcPr>
            <w:tcW w:w="1029" w:type="dxa"/>
            <w:vAlign w:val="center"/>
          </w:tcPr>
          <w:p w:rsidR="00E2027E" w:rsidRPr="00CE1B93" w:rsidRDefault="00E2027E" w:rsidP="00CE1B93">
            <w:pPr>
              <w:jc w:val="center"/>
            </w:pPr>
            <w:r w:rsidRPr="00CE1B93">
              <w:t>10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8</w:t>
            </w:r>
          </w:p>
        </w:tc>
        <w:tc>
          <w:tcPr>
            <w:tcW w:w="7020" w:type="dxa"/>
          </w:tcPr>
          <w:p w:rsidR="00E2027E" w:rsidRPr="00CE1B93" w:rsidRDefault="00E2027E" w:rsidP="00CE1B93">
            <w:pPr>
              <w:jc w:val="both"/>
              <w:rPr>
                <w:b/>
                <w:color w:val="000000"/>
              </w:rPr>
            </w:pPr>
            <w:r w:rsidRPr="00CE1B93">
              <w:rPr>
                <w:bCs/>
              </w:rPr>
              <w:t>Неопределенный и определенный интеграл</w:t>
            </w:r>
          </w:p>
        </w:tc>
        <w:tc>
          <w:tcPr>
            <w:tcW w:w="1080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10</w:t>
            </w:r>
          </w:p>
        </w:tc>
        <w:tc>
          <w:tcPr>
            <w:tcW w:w="1029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21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9</w:t>
            </w:r>
          </w:p>
        </w:tc>
        <w:tc>
          <w:tcPr>
            <w:tcW w:w="7020" w:type="dxa"/>
          </w:tcPr>
          <w:p w:rsidR="00E2027E" w:rsidRPr="00CE1B93" w:rsidRDefault="00E2027E" w:rsidP="003A201D">
            <w:r w:rsidRPr="00CE1B93">
              <w:t>Дифференциальные уравнения первого порядка</w:t>
            </w:r>
          </w:p>
        </w:tc>
        <w:tc>
          <w:tcPr>
            <w:tcW w:w="1080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6</w:t>
            </w:r>
          </w:p>
        </w:tc>
        <w:tc>
          <w:tcPr>
            <w:tcW w:w="1029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9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10</w:t>
            </w:r>
          </w:p>
        </w:tc>
        <w:tc>
          <w:tcPr>
            <w:tcW w:w="7020" w:type="dxa"/>
          </w:tcPr>
          <w:p w:rsidR="00E2027E" w:rsidRPr="00CE1B93" w:rsidRDefault="00E2027E" w:rsidP="003A201D">
            <w:r w:rsidRPr="00CE1B93">
              <w:t xml:space="preserve"> Дифференциальные уравнения второго порядка</w:t>
            </w:r>
          </w:p>
        </w:tc>
        <w:tc>
          <w:tcPr>
            <w:tcW w:w="1080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2</w:t>
            </w:r>
          </w:p>
        </w:tc>
        <w:tc>
          <w:tcPr>
            <w:tcW w:w="1029" w:type="dxa"/>
          </w:tcPr>
          <w:p w:rsidR="00E2027E" w:rsidRPr="00CE1B93" w:rsidRDefault="00E2027E" w:rsidP="00CE1B93">
            <w:pPr>
              <w:jc w:val="center"/>
              <w:rPr>
                <w:color w:val="000000"/>
              </w:rPr>
            </w:pPr>
            <w:r w:rsidRPr="00CE1B93">
              <w:rPr>
                <w:color w:val="000000"/>
              </w:rPr>
              <w:t>10</w:t>
            </w:r>
          </w:p>
        </w:tc>
      </w:tr>
      <w:tr w:rsidR="00E2027E" w:rsidTr="00CE1B93">
        <w:tc>
          <w:tcPr>
            <w:tcW w:w="1008" w:type="dxa"/>
          </w:tcPr>
          <w:p w:rsidR="00E2027E" w:rsidRPr="00CE1B93" w:rsidRDefault="00E2027E" w:rsidP="00CE1B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20" w:type="dxa"/>
          </w:tcPr>
          <w:p w:rsidR="00E2027E" w:rsidRPr="00CE1B93" w:rsidRDefault="00E2027E" w:rsidP="00CE1B93">
            <w:pPr>
              <w:jc w:val="both"/>
              <w:rPr>
                <w:b/>
                <w:bCs/>
              </w:rPr>
            </w:pPr>
            <w:r w:rsidRPr="00CE1B93">
              <w:rPr>
                <w:b/>
                <w:bCs/>
              </w:rPr>
              <w:t>Итого</w:t>
            </w:r>
          </w:p>
        </w:tc>
        <w:tc>
          <w:tcPr>
            <w:tcW w:w="1080" w:type="dxa"/>
          </w:tcPr>
          <w:p w:rsidR="00E2027E" w:rsidRPr="00CE1B93" w:rsidRDefault="00E2027E" w:rsidP="00CE1B93">
            <w:pPr>
              <w:jc w:val="center"/>
              <w:rPr>
                <w:b/>
                <w:color w:val="000000"/>
              </w:rPr>
            </w:pPr>
            <w:r w:rsidRPr="00CE1B93">
              <w:rPr>
                <w:b/>
                <w:color w:val="000000"/>
              </w:rPr>
              <w:t>48</w:t>
            </w:r>
          </w:p>
        </w:tc>
        <w:tc>
          <w:tcPr>
            <w:tcW w:w="1029" w:type="dxa"/>
          </w:tcPr>
          <w:p w:rsidR="00E2027E" w:rsidRPr="00CE1B93" w:rsidRDefault="00E2027E" w:rsidP="00CE1B93">
            <w:pPr>
              <w:jc w:val="center"/>
              <w:rPr>
                <w:b/>
                <w:color w:val="000000"/>
              </w:rPr>
            </w:pPr>
            <w:r w:rsidRPr="00CE1B93">
              <w:rPr>
                <w:b/>
                <w:color w:val="000000"/>
              </w:rPr>
              <w:t>92</w:t>
            </w:r>
          </w:p>
        </w:tc>
      </w:tr>
    </w:tbl>
    <w:p w:rsidR="00E2027E" w:rsidRDefault="00E2027E" w:rsidP="004E354C">
      <w:pPr>
        <w:jc w:val="center"/>
      </w:pPr>
    </w:p>
    <w:p w:rsidR="00E2027E" w:rsidRDefault="00E2027E" w:rsidP="004E354C">
      <w:pPr>
        <w:jc w:val="center"/>
      </w:pPr>
    </w:p>
    <w:p w:rsidR="00E2027E" w:rsidRDefault="00E2027E" w:rsidP="004E354C">
      <w:pPr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2. </w:t>
      </w:r>
      <w:r w:rsidRPr="0067485C">
        <w:rPr>
          <w:b/>
          <w:sz w:val="28"/>
          <w:szCs w:val="28"/>
        </w:rPr>
        <w:t>Содержание учебного материала</w:t>
      </w:r>
    </w:p>
    <w:p w:rsidR="00E2027E" w:rsidRDefault="00E2027E" w:rsidP="004E354C">
      <w:pPr>
        <w:tabs>
          <w:tab w:val="left" w:pos="1891"/>
        </w:tabs>
      </w:pPr>
    </w:p>
    <w:p w:rsidR="00E2027E" w:rsidRPr="007D3F00" w:rsidRDefault="00E2027E" w:rsidP="004E354C">
      <w:pPr>
        <w:rPr>
          <w:sz w:val="28"/>
          <w:szCs w:val="28"/>
        </w:rPr>
      </w:pPr>
    </w:p>
    <w:p w:rsidR="00E2027E" w:rsidRDefault="00E2027E" w:rsidP="007D3F00">
      <w:pPr>
        <w:tabs>
          <w:tab w:val="left" w:pos="284"/>
          <w:tab w:val="left" w:pos="567"/>
        </w:tabs>
        <w:spacing w:line="360" w:lineRule="auto"/>
        <w:ind w:left="360"/>
        <w:jc w:val="center"/>
        <w:rPr>
          <w:b/>
          <w:bCs/>
          <w:color w:val="000000"/>
          <w:sz w:val="28"/>
          <w:szCs w:val="28"/>
        </w:rPr>
      </w:pPr>
      <w:r w:rsidRPr="007D3F00">
        <w:rPr>
          <w:b/>
          <w:bCs/>
          <w:color w:val="000000"/>
          <w:sz w:val="28"/>
          <w:szCs w:val="28"/>
        </w:rPr>
        <w:t>Содержательный модуль 1. Линейная алгебра, векторная алгебра и аналитическая геометрия.</w:t>
      </w:r>
    </w:p>
    <w:p w:rsidR="00E2027E" w:rsidRPr="007D3F00" w:rsidRDefault="00E2027E" w:rsidP="007D3F00">
      <w:pPr>
        <w:tabs>
          <w:tab w:val="left" w:pos="284"/>
          <w:tab w:val="left" w:pos="567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E2027E" w:rsidRPr="007D3F00" w:rsidRDefault="00E2027E" w:rsidP="007D3F00">
      <w:pPr>
        <w:spacing w:line="360" w:lineRule="auto"/>
        <w:ind w:firstLine="477"/>
        <w:jc w:val="center"/>
        <w:rPr>
          <w:b/>
          <w:sz w:val="28"/>
          <w:szCs w:val="28"/>
        </w:rPr>
      </w:pPr>
      <w:r w:rsidRPr="007D3F00">
        <w:rPr>
          <w:b/>
          <w:sz w:val="28"/>
          <w:szCs w:val="28"/>
        </w:rPr>
        <w:t>Тема 1. Матрицы, определители.</w:t>
      </w:r>
    </w:p>
    <w:p w:rsidR="00E2027E" w:rsidRPr="007D3F00" w:rsidRDefault="00E2027E" w:rsidP="007D3F00">
      <w:pPr>
        <w:spacing w:line="360" w:lineRule="auto"/>
        <w:ind w:firstLine="477"/>
        <w:jc w:val="center"/>
        <w:rPr>
          <w:b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color w:val="212121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Понятие прямоугольной матрицы. Виды матриц. Действия с матрицами. Определители второго и третьего порядка. Определители n-го порядка и их свойства. Расписание определителей по элементам строк и столбцов. Методы вычисления определителей. Понятие и нахождения обратной матрицы. Понятие и нахождения ранга матрицы</w:t>
      </w:r>
      <w:r w:rsidRPr="007D3F00">
        <w:rPr>
          <w:rFonts w:ascii="inherit" w:hAnsi="inherit"/>
          <w:color w:val="212121"/>
          <w:sz w:val="28"/>
          <w:szCs w:val="28"/>
        </w:rPr>
        <w:t>.</w:t>
      </w:r>
    </w:p>
    <w:p w:rsidR="00E2027E" w:rsidRPr="007D3F00" w:rsidRDefault="00E2027E" w:rsidP="007D3F00">
      <w:pPr>
        <w:spacing w:line="360" w:lineRule="auto"/>
        <w:ind w:firstLine="477"/>
        <w:jc w:val="center"/>
        <w:rPr>
          <w:b/>
          <w:sz w:val="28"/>
          <w:szCs w:val="28"/>
        </w:rPr>
      </w:pPr>
    </w:p>
    <w:p w:rsidR="00E2027E" w:rsidRPr="007D3F00" w:rsidRDefault="00E2027E" w:rsidP="007D3F00">
      <w:pPr>
        <w:spacing w:line="360" w:lineRule="auto"/>
        <w:ind w:firstLine="477"/>
        <w:jc w:val="center"/>
        <w:rPr>
          <w:b/>
          <w:sz w:val="28"/>
          <w:szCs w:val="28"/>
        </w:rPr>
      </w:pPr>
      <w:r w:rsidRPr="007D3F00">
        <w:rPr>
          <w:b/>
          <w:sz w:val="28"/>
          <w:szCs w:val="28"/>
        </w:rPr>
        <w:t>Тема 2. Системы линейных уравнений.</w:t>
      </w:r>
    </w:p>
    <w:p w:rsidR="00E2027E" w:rsidRPr="007D3F00" w:rsidRDefault="00E2027E" w:rsidP="007D3F00">
      <w:pPr>
        <w:spacing w:line="360" w:lineRule="auto"/>
        <w:ind w:firstLine="477"/>
        <w:jc w:val="center"/>
        <w:rPr>
          <w:b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Решение систем линейных уравнений. Правило Крамера. Условия совместимости и определенности систем линейных уравнений. Теорема Кронекера - Капелли. Решение систем n-линейных уравнений с m неизвестными. Решение систем линейных уравнений методом Гаусса. Решение систем линейных уравнений методом Жордана. Общий и частное решение систем линейных уравнений. Однородные системы линейных уравнений.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3. Векторы.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Понятие векторов и линейные действия с ними. Векторные линейные пространства. Скалярное и векторное произведение векторов. Экономические примеры. Линейная зависимость и независимость векторов. Базис. Расписание вектора по базису. Ортогональные системы векторов. Переход от одного базиса к другому. Длина вектора. Угол между векторами. Расстояние между двумя точками. Коллинеарные векторы.</w:t>
      </w:r>
    </w:p>
    <w:p w:rsidR="00E2027E" w:rsidRPr="007D3F00" w:rsidRDefault="00E2027E" w:rsidP="007D3F00">
      <w:pPr>
        <w:spacing w:line="360" w:lineRule="auto"/>
        <w:rPr>
          <w:sz w:val="28"/>
          <w:szCs w:val="28"/>
        </w:rPr>
      </w:pPr>
    </w:p>
    <w:p w:rsidR="00E2027E" w:rsidRPr="007D3F00" w:rsidRDefault="00E2027E" w:rsidP="007D3F00">
      <w:pPr>
        <w:spacing w:line="360" w:lineRule="auto"/>
        <w:jc w:val="center"/>
        <w:rPr>
          <w:b/>
          <w:sz w:val="28"/>
          <w:szCs w:val="28"/>
        </w:rPr>
      </w:pPr>
      <w:r w:rsidRPr="007D3F00">
        <w:rPr>
          <w:b/>
          <w:sz w:val="28"/>
          <w:szCs w:val="28"/>
        </w:rPr>
        <w:t>Тема 4.</w:t>
      </w:r>
      <w:r>
        <w:rPr>
          <w:b/>
          <w:sz w:val="28"/>
          <w:szCs w:val="28"/>
        </w:rPr>
        <w:t xml:space="preserve"> </w:t>
      </w:r>
      <w:r w:rsidRPr="007D3F00">
        <w:rPr>
          <w:b/>
          <w:sz w:val="28"/>
          <w:szCs w:val="28"/>
        </w:rPr>
        <w:t xml:space="preserve"> Линия на плоскости</w:t>
      </w:r>
    </w:p>
    <w:p w:rsidR="00E2027E" w:rsidRPr="007D3F00" w:rsidRDefault="00E2027E" w:rsidP="007D3F00">
      <w:pPr>
        <w:spacing w:line="360" w:lineRule="auto"/>
        <w:jc w:val="center"/>
        <w:rPr>
          <w:b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Понятие уравнения линии в R</w:t>
      </w:r>
      <w:r w:rsidRPr="007D3F0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7D3F00">
        <w:rPr>
          <w:rFonts w:ascii="Times New Roman" w:hAnsi="Times New Roman" w:cs="Times New Roman"/>
          <w:color w:val="000000"/>
          <w:sz w:val="28"/>
          <w:szCs w:val="28"/>
        </w:rPr>
        <w:t>. Уравнение прямой с угловым коэффициентом. Угол между прямыми. Условия параллельности и перпендикулярности прямых. Уравнение прямой, проходящей через две точки. Общее уравнение прямой. Расстояние от точки до прямой. Решение экономических примеров.</w:t>
      </w:r>
    </w:p>
    <w:p w:rsidR="00E2027E" w:rsidRPr="007D3F00" w:rsidRDefault="00E2027E" w:rsidP="007D3F00">
      <w:pPr>
        <w:spacing w:line="360" w:lineRule="auto"/>
        <w:jc w:val="center"/>
        <w:rPr>
          <w:sz w:val="28"/>
          <w:szCs w:val="28"/>
        </w:rPr>
      </w:pPr>
    </w:p>
    <w:p w:rsidR="00E2027E" w:rsidRPr="007D3F00" w:rsidRDefault="00E2027E" w:rsidP="007D3F00">
      <w:pPr>
        <w:spacing w:line="360" w:lineRule="auto"/>
        <w:jc w:val="center"/>
        <w:rPr>
          <w:b/>
          <w:sz w:val="28"/>
          <w:szCs w:val="28"/>
        </w:rPr>
      </w:pPr>
      <w:r w:rsidRPr="007D3F00">
        <w:rPr>
          <w:b/>
          <w:sz w:val="28"/>
          <w:szCs w:val="28"/>
        </w:rPr>
        <w:t>Тема 5. Линии второго порядка. Плоскость и прямая в пространстве</w:t>
      </w:r>
    </w:p>
    <w:p w:rsidR="00E2027E" w:rsidRPr="007D3F00" w:rsidRDefault="00E2027E" w:rsidP="007D3F00">
      <w:pPr>
        <w:spacing w:line="360" w:lineRule="auto"/>
        <w:jc w:val="center"/>
        <w:rPr>
          <w:b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Линии второго порядка. Круг. Нахождение центра и радиуса круга с общим уравнением. Эллипс. Гипербола и ее асимптоты. Правильная гипербола. Парабола. Решение экономических примеров. Преобразования координат. Полярная система координат.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Плоскость и прямая в пространстве. Понятие уравнение поверхности в R</w:t>
      </w:r>
      <w:r w:rsidRPr="007D3F0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7D3F00">
        <w:rPr>
          <w:rFonts w:ascii="Times New Roman" w:hAnsi="Times New Roman" w:cs="Times New Roman"/>
          <w:color w:val="000000"/>
          <w:sz w:val="28"/>
          <w:szCs w:val="28"/>
        </w:rPr>
        <w:t>. Уравнение сферы. Уравнение плоскости, проходящей через точку перпендикулярно вектору. Общее уравнение плоскости и его исследования. Понятие о поверхности 2-го порядка. Общие и канонические уравнения прямой в пространстве.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  <w:r w:rsidRPr="007D3F00">
        <w:t xml:space="preserve">Содержательный модуль 2. Основы дифференциального и интегрального </w:t>
      </w:r>
      <w:r>
        <w:t>исчислений</w:t>
      </w:r>
    </w:p>
    <w:p w:rsidR="00E2027E" w:rsidRPr="007D3F00" w:rsidRDefault="00E2027E" w:rsidP="007D3F00">
      <w:pPr>
        <w:pStyle w:val="TOC1"/>
        <w:spacing w:line="360" w:lineRule="auto"/>
        <w:ind w:firstLine="0"/>
        <w:jc w:val="left"/>
        <w:rPr>
          <w:lang w:val="ru-RU"/>
        </w:rPr>
      </w:pP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  <w:r w:rsidRPr="007D3F00">
        <w:t>Тема 6. Понятие функции. Бесконечно большие и малые функции</w:t>
      </w: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Определение последовательности. Арифметические действия над последовательностями. Определение предела последовательности. Бесконечно большие величины. Основные теоремы о границах последовательностей.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Определение функции. Область определения. Способы задания функции. Основные элементарные функции, которые используются в экономических исследованиях. Свойства функции. Задача Парето.</w:t>
      </w:r>
    </w:p>
    <w:p w:rsidR="00E2027E" w:rsidRPr="007D3F00" w:rsidRDefault="00E2027E" w:rsidP="007D3F00">
      <w:pPr>
        <w:pStyle w:val="TOC1"/>
        <w:spacing w:line="360" w:lineRule="auto"/>
      </w:pP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  <w:r w:rsidRPr="007D3F00">
        <w:t>Тема 7. Первый и второй замечательные пределы. Непрерывность функции в точке, точки разрыва</w:t>
      </w: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Определение предела. Односторонние пределы. Основные теоремы о пределах. Раскрытие неопределённостей. Первый и второй замечательные пределы. Натуральные логарифмы. Бесконечно малые функции, их свойства.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Приращение аргумента и функции. Определение непрерывности функции в точке и на промежутке. Основные теоремы о непрерывных функциях. Непрерывность основных элементарных функций. Точки разрыва функции и их классификация. Параметрическое задание линий.</w:t>
      </w:r>
    </w:p>
    <w:p w:rsidR="00E2027E" w:rsidRPr="007D3F00" w:rsidRDefault="00E2027E" w:rsidP="007D3F00">
      <w:pPr>
        <w:pStyle w:val="TOC1"/>
        <w:spacing w:line="360" w:lineRule="auto"/>
      </w:pP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  <w:r w:rsidRPr="007D3F00">
        <w:t>Тема 8. Производная функции. Правила дифференцирования. Дифференциал функции. Правило Лопиталя</w:t>
      </w: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Производная функций. Задачи, которые приводят к понятию производной. Определение производной. Ее геометрический, механический и экономический смысл. Касательная к кривой. Зависимость между непрерывностью и дифференцированностью функции. Правила дифференцирования. Производные основных элементарных функций. Производная неявной функции. Производные высших порядков.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Определение дифференциала функции. Правила нахождения дифференциала. Дифференциал сложной функции. Инвариантность формы дифференциала. Применение дифференциала для приближенных вычислений. Дифференциалы высших порядков.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Основные теоремы о дифференцировки функций. Теорема Ферма. Теорема Ролля. Теорема Лагранжа. Теорема Коши. Раскрытие неопределённостей. Правило Лопиталя. Формула Тейлора.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  <w:r w:rsidRPr="007D3F00">
        <w:t>Тема 9. Исследование функций и построение графиков</w:t>
      </w: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Рост и падение функций. Выпуклость, вогнутость функций. Экстремумы функций. Асимптоты функций. Исследование функций и построение графиков. Точки перегиба. Понятие о комплексных числах.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10. Функции нескольких переменных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Default="00E2027E" w:rsidP="00CA1F08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Функции нескольких переменных. Область определения. Граничные точки множеств. Внутренние и граничные точки множеств. Открытые и замкнутые множества. Определение функции нескольких переменных. Непрерывность. Графическое изображение функций. Частное и полный приросты функции. Частные производные функций. Полный дифференциал. Экономическое содержание частных производных</w:t>
      </w:r>
    </w:p>
    <w:p w:rsidR="00E2027E" w:rsidRPr="007D3F00" w:rsidRDefault="00E2027E" w:rsidP="00CA1F08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11. Производная по направлению. Градиент функции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Производная по направлению. Градиент. Решение экономических примеров.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12. Метод наименьших квадратов, условный экстремум, производные неявных функций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Выпуклость и вогнутость функции нескольких переменных. Экстремумы функций. Основные определения. Необходимое и достаточное условия экстремума. Определение параметров линейной зависимости методом наименьших квадратов. Решение экономических примеров. Условный экстремум. Неявные функции. Производные неявных функций.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13. Первообразная функция. Неопределённый интеграл. Методы интегрирования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Первоначальная функция. Неопределенный интеграл. Таблица неопределенных интегралов. Метод непосредственного интегрирования. Методы интегрирования заменой и частями. Понятие рациональной дроби. Простейшие рациональные дроби. Интегрирование выражений, содержащих квадратный трехчлен. Разложение правильной дроби на сумму простейших. Интегрирование рациональной дроби. Интегрирование тригонометрических функций с помощью универсальной тригонометрической подстановки. Некоторые особые тригонометрические подстановки. Интегрирование простейших иррациональных функций. Интегрирование некоторых иррациональных функций с помощью тригонометрических подстановок. Некоторые интегралы, не выражаются через элементарные функции.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14. Определенный интеграл. Теорема Ньютона-Лейбница. Методы интегрирования определенного интеграла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Определенный интеграл. Задача о вычислении площади криволинейной трапеции. Интегральные суммы. Определение определенного интеграла. Теорема о среднем. Определенный интеграл с переменным верхним пределом и его производная. Теорема Ньютона-Лейбница. Решение экономических примеров.</w:t>
      </w:r>
    </w:p>
    <w:p w:rsidR="00E2027E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Методы подстановки и интегрирования по частям в определенном интеграле. Геометрическое применения определенных интегралов. Интеграл Эйлера - Пуассона.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Pr="007D3F00" w:rsidRDefault="00E2027E" w:rsidP="007D3F00">
      <w:pPr>
        <w:pStyle w:val="TOC1"/>
        <w:spacing w:line="360" w:lineRule="auto"/>
        <w:rPr>
          <w:lang w:val="ru-RU"/>
        </w:rPr>
      </w:pPr>
      <w:r w:rsidRPr="007D3F00">
        <w:t>Содержательный модуль 3. Дифференциальные уравнения и ряды</w:t>
      </w:r>
    </w:p>
    <w:p w:rsidR="00E2027E" w:rsidRPr="007D3F00" w:rsidRDefault="00E2027E" w:rsidP="007D3F00">
      <w:pPr>
        <w:pStyle w:val="TOC1"/>
        <w:spacing w:line="360" w:lineRule="auto"/>
        <w:jc w:val="left"/>
        <w:rPr>
          <w:lang w:val="ru-RU"/>
        </w:rPr>
      </w:pPr>
    </w:p>
    <w:p w:rsidR="00E2027E" w:rsidRPr="007D3F00" w:rsidRDefault="00E2027E" w:rsidP="007D3F00">
      <w:pPr>
        <w:pStyle w:val="BodyText"/>
        <w:spacing w:line="360" w:lineRule="auto"/>
        <w:jc w:val="center"/>
        <w:rPr>
          <w:b/>
          <w:szCs w:val="28"/>
        </w:rPr>
      </w:pPr>
      <w:r w:rsidRPr="007D3F00">
        <w:rPr>
          <w:b/>
          <w:szCs w:val="28"/>
        </w:rPr>
        <w:t>Тема 15. Дифференциальные уравнения первого порядка. Линейные и однородные уравнения первого порядка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Основные определения. Общее и частичное решение дифференциального уравнения. Дифференциальные уравнения первого порядка. Задача Коши. Теорема существования и единства развязку. Экономические задачи, требующие использования дифференциальных уравнений. Дифференциальные уравнения с обособленными и разделяющимися переменными. Линейные и однородные уравнения первого порядка.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16. Дифференциальные уравнения второго порядка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Линейные дифференциальные уравнения с постоянными коэффициентами. Общий и частный развязки. Задача Коши.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17. Числовые ряды. Признаки сходимости рядов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Основные определения. Сходимость и сумма ряда. Свойства сходящихся рядов. Гармонический ряд. Необходимое условие сходимости. Ряд геометрической прогрессии. Достаточные признаки сходимости рядов с положительными членами: признак сравнения, признак Д'Аламбера, признаки Коши (радикальный и интегральный). Знакопеременные ряды. Абсолютная и условная сходимость. Признак Лейбница.</w:t>
      </w: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27E" w:rsidRDefault="00E2027E" w:rsidP="00CA1F08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b/>
          <w:color w:val="000000"/>
          <w:sz w:val="28"/>
          <w:szCs w:val="28"/>
        </w:rPr>
        <w:t>Тема 18. Степенные ряды. Ряд Тейлора и Маклорена</w:t>
      </w:r>
    </w:p>
    <w:p w:rsidR="00E2027E" w:rsidRPr="007D3F00" w:rsidRDefault="00E2027E" w:rsidP="00CA1F08">
      <w:pPr>
        <w:pStyle w:val="HTMLPreformatted"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027E" w:rsidRPr="007D3F00" w:rsidRDefault="00E2027E" w:rsidP="007D3F00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F00">
        <w:rPr>
          <w:rFonts w:ascii="Times New Roman" w:hAnsi="Times New Roman" w:cs="Times New Roman"/>
          <w:color w:val="000000"/>
          <w:sz w:val="28"/>
          <w:szCs w:val="28"/>
        </w:rPr>
        <w:t>Понятие функциональных рядов Степенные ряды. Радиус сходимости. Область сходимости степенного ряда. Разложения функции в степенной ряд. Применение рядов в приближенных вычислениях.</w:t>
      </w:r>
    </w:p>
    <w:p w:rsidR="00E2027E" w:rsidRDefault="00E2027E" w:rsidP="007D3F00">
      <w:pPr>
        <w:ind w:firstLine="720"/>
        <w:jc w:val="center"/>
      </w:pPr>
    </w:p>
    <w:p w:rsidR="00E2027E" w:rsidRPr="00D95917" w:rsidRDefault="00E2027E" w:rsidP="007D3F00">
      <w:pPr>
        <w:ind w:firstLine="720"/>
        <w:jc w:val="center"/>
        <w:rPr>
          <w:b/>
          <w:color w:val="000000"/>
          <w:sz w:val="28"/>
          <w:szCs w:val="28"/>
          <w:highlight w:val="green"/>
        </w:rPr>
      </w:pPr>
      <w:r w:rsidRPr="00D95917">
        <w:rPr>
          <w:b/>
          <w:color w:val="000000"/>
          <w:sz w:val="28"/>
          <w:szCs w:val="28"/>
          <w:highlight w:val="green"/>
        </w:rPr>
        <w:t>3. Индивидуальное контрольное задание</w:t>
      </w:r>
    </w:p>
    <w:p w:rsidR="00E2027E" w:rsidRPr="00D95917" w:rsidRDefault="00E2027E" w:rsidP="007D3F00">
      <w:pPr>
        <w:ind w:firstLine="720"/>
        <w:jc w:val="center"/>
        <w:rPr>
          <w:b/>
          <w:color w:val="000000"/>
          <w:sz w:val="28"/>
          <w:szCs w:val="28"/>
          <w:highlight w:val="green"/>
        </w:rPr>
      </w:pPr>
    </w:p>
    <w:p w:rsidR="00E2027E" w:rsidRPr="00D95917" w:rsidRDefault="00E2027E" w:rsidP="007D3F00">
      <w:pPr>
        <w:ind w:firstLine="720"/>
        <w:jc w:val="both"/>
        <w:rPr>
          <w:color w:val="000000"/>
          <w:sz w:val="28"/>
          <w:szCs w:val="28"/>
          <w:highlight w:val="green"/>
        </w:rPr>
      </w:pPr>
    </w:p>
    <w:p w:rsidR="00E2027E" w:rsidRPr="00D95917" w:rsidRDefault="00E2027E" w:rsidP="007D3F00">
      <w:pPr>
        <w:ind w:firstLine="720"/>
        <w:jc w:val="both"/>
        <w:rPr>
          <w:color w:val="000000"/>
          <w:sz w:val="28"/>
          <w:szCs w:val="28"/>
          <w:highlight w:val="green"/>
        </w:rPr>
      </w:pPr>
      <w:r w:rsidRPr="00D95917">
        <w:rPr>
          <w:color w:val="000000"/>
          <w:sz w:val="28"/>
          <w:szCs w:val="28"/>
          <w:highlight w:val="green"/>
        </w:rPr>
        <w:t>Индивидуальные контрольные задания выполняются в письменном виде и предполагают решение следующих задач:</w:t>
      </w:r>
    </w:p>
    <w:p w:rsidR="00E2027E" w:rsidRPr="00D95917" w:rsidRDefault="00E2027E" w:rsidP="007D3F00">
      <w:pPr>
        <w:ind w:firstLine="720"/>
        <w:jc w:val="both"/>
        <w:rPr>
          <w:color w:val="000000"/>
          <w:sz w:val="28"/>
          <w:szCs w:val="28"/>
          <w:highlight w:val="green"/>
        </w:rPr>
      </w:pP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Вариант №1</w:t>
      </w: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2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решение системы линейных уравнений любым методом.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  <w:r w:rsidRPr="005706CE">
        <w:rPr>
          <w:noProof/>
          <w:sz w:val="28"/>
          <w:szCs w:val="28"/>
          <w:highlight w:val="green"/>
        </w:rPr>
        <w:pict>
          <v:shape id="Рисунок 1" o:spid="_x0000_i1025" type="#_x0000_t75" alt="kr1v42" style="width:108pt;height:55.5pt;visibility:visible">
            <v:imagedata r:id="rId10" o:title=""/>
          </v:shape>
        </w:pict>
      </w: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2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пределы функций</w:t>
      </w: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3077"/>
        <w:gridCol w:w="3077"/>
      </w:tblGrid>
      <w:tr w:rsidR="00E2027E" w:rsidRPr="00D95917" w:rsidTr="00881832">
        <w:tc>
          <w:tcPr>
            <w:tcW w:w="306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2360" w:dyaOrig="780">
                <v:shape id="_x0000_i1026" type="#_x0000_t75" style="width:117pt;height:39pt" o:ole="" fillcolor="window">
                  <v:imagedata r:id="rId11" o:title=""/>
                </v:shape>
                <o:OLEObject Type="Embed" ProgID="Equation.3" ShapeID="_x0000_i1026" DrawAspect="Content" ObjectID="_1582455445" r:id="rId12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2000" w:dyaOrig="740">
                <v:shape id="_x0000_i1027" type="#_x0000_t75" style="width:99pt;height:36.75pt" o:ole="" fillcolor="window">
                  <v:imagedata r:id="rId13" o:title=""/>
                </v:shape>
                <o:OLEObject Type="Embed" ProgID="Equation.3" ShapeID="_x0000_i1027" DrawAspect="Content" ObjectID="_1582455446" r:id="rId14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00" w:dyaOrig="380">
                <v:shape id="_x0000_i1028" type="#_x0000_t75" style="width:10.5pt;height:19.5pt" o:ole="" fillcolor="window">
                  <v:imagedata r:id="rId15" o:title=""/>
                </v:shape>
                <o:OLEObject Type="Embed" ProgID="Equation.3" ShapeID="_x0000_i1028" DrawAspect="Content" ObjectID="_1582455447" r:id="rId16"/>
              </w:objec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700" w:dyaOrig="840">
                <v:shape id="_x0000_i1029" type="#_x0000_t75" style="width:82.5pt;height:42pt" o:ole="" fillcolor="window">
                  <v:imagedata r:id="rId17" o:title=""/>
                </v:shape>
                <o:OLEObject Type="Embed" ProgID="Equation.3" ShapeID="_x0000_i1029" DrawAspect="Content" ObjectID="_1582455448" r:id="rId18"/>
              </w:object>
            </w:r>
          </w:p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2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Найти производные </w:t>
      </w:r>
      <w:r w:rsidRPr="00D95917">
        <w:rPr>
          <w:position w:val="-12"/>
          <w:sz w:val="28"/>
          <w:szCs w:val="28"/>
          <w:highlight w:val="green"/>
        </w:rPr>
        <w:object w:dxaOrig="300" w:dyaOrig="380">
          <v:shape id="_x0000_i1030" type="#_x0000_t75" style="width:15pt;height:19.5pt" o:ole="" fillcolor="window">
            <v:imagedata r:id="rId19" o:title=""/>
          </v:shape>
          <o:OLEObject Type="Embed" ProgID="Equation.3" ShapeID="_x0000_i1030" DrawAspect="Content" ObjectID="_1582455449" r:id="rId20"/>
        </w:object>
      </w:r>
      <w:r w:rsidRPr="00D95917">
        <w:rPr>
          <w:sz w:val="28"/>
          <w:szCs w:val="28"/>
          <w:highlight w:val="green"/>
        </w:rPr>
        <w:t xml:space="preserve">данных функций 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3060"/>
        <w:gridCol w:w="3519"/>
      </w:tblGrid>
      <w:tr w:rsidR="00E2027E" w:rsidRPr="00D95917" w:rsidTr="00881832">
        <w:tc>
          <w:tcPr>
            <w:tcW w:w="306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28"/>
                <w:sz w:val="28"/>
                <w:szCs w:val="28"/>
                <w:highlight w:val="green"/>
              </w:rPr>
              <w:object w:dxaOrig="2180" w:dyaOrig="720">
                <v:shape id="_x0000_i1031" type="#_x0000_t75" style="width:108pt;height:36pt" o:ole="" fillcolor="window">
                  <v:imagedata r:id="rId21" o:title=""/>
                </v:shape>
                <o:OLEObject Type="Embed" ProgID="Equation.3" ShapeID="_x0000_i1031" DrawAspect="Content" ObjectID="_1582455450" r:id="rId22"/>
              </w:object>
            </w:r>
          </w:p>
        </w:tc>
        <w:tc>
          <w:tcPr>
            <w:tcW w:w="306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28"/>
                <w:sz w:val="28"/>
                <w:szCs w:val="28"/>
                <w:highlight w:val="green"/>
              </w:rPr>
              <w:object w:dxaOrig="1640" w:dyaOrig="720">
                <v:shape id="_x0000_i1032" type="#_x0000_t75" style="width:79.5pt;height:36pt" o:ole="" fillcolor="window">
                  <v:imagedata r:id="rId23" o:title=""/>
                </v:shape>
                <o:OLEObject Type="Embed" ProgID="Equation.3" ShapeID="_x0000_i1032" DrawAspect="Content" ObjectID="_1582455451" r:id="rId24"/>
              </w:object>
            </w:r>
          </w:p>
        </w:tc>
        <w:tc>
          <w:tcPr>
            <w:tcW w:w="3519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620" w:dyaOrig="460">
                <v:shape id="_x0000_i1033" type="#_x0000_t75" style="width:129.75pt;height:22.5pt" o:ole="" fillcolor="window">
                  <v:imagedata r:id="rId25" o:title=""/>
                </v:shape>
                <o:OLEObject Type="Embed" ProgID="Equation.3" ShapeID="_x0000_i1033" DrawAspect="Content" ObjectID="_1582455452" r:id="rId26"/>
              </w:object>
            </w:r>
          </w:p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</w:p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2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интегралы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tbl>
      <w:tblPr>
        <w:tblW w:w="0" w:type="auto"/>
        <w:tblInd w:w="648" w:type="dxa"/>
        <w:tblLook w:val="01E0"/>
      </w:tblPr>
      <w:tblGrid>
        <w:gridCol w:w="2542"/>
        <w:gridCol w:w="3190"/>
        <w:gridCol w:w="3191"/>
      </w:tblGrid>
      <w:tr w:rsidR="00E2027E" w:rsidRPr="00D95917" w:rsidTr="00881832">
        <w:tc>
          <w:tcPr>
            <w:tcW w:w="2542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24"/>
                <w:sz w:val="28"/>
                <w:szCs w:val="28"/>
                <w:highlight w:val="green"/>
              </w:rPr>
              <w:object w:dxaOrig="760" w:dyaOrig="620">
                <v:shape id="_x0000_i1034" type="#_x0000_t75" style="width:37.5pt;height:31.5pt" o:ole="">
                  <v:imagedata r:id="rId27" o:title=""/>
                </v:shape>
                <o:OLEObject Type="Embed" ProgID="Equation.3" ShapeID="_x0000_i1034" DrawAspect="Content" ObjectID="_1582455453" r:id="rId28"/>
              </w:object>
            </w:r>
          </w:p>
        </w:tc>
        <w:tc>
          <w:tcPr>
            <w:tcW w:w="319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>б)</w:t>
            </w:r>
            <w:r w:rsidRPr="00D95917">
              <w:rPr>
                <w:position w:val="-40"/>
                <w:sz w:val="28"/>
                <w:szCs w:val="28"/>
                <w:highlight w:val="green"/>
              </w:rPr>
              <w:object w:dxaOrig="1140" w:dyaOrig="940">
                <v:shape id="_x0000_i1035" type="#_x0000_t75" style="width:57pt;height:45.75pt" o:ole="">
                  <v:imagedata r:id="rId29" o:title=""/>
                </v:shape>
                <o:OLEObject Type="Embed" ProgID="Equation.3" ShapeID="_x0000_i1035" DrawAspect="Content" ObjectID="_1582455454" r:id="rId30"/>
              </w:object>
            </w:r>
          </w:p>
        </w:tc>
        <w:tc>
          <w:tcPr>
            <w:tcW w:w="3191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42"/>
                <w:sz w:val="28"/>
                <w:szCs w:val="28"/>
                <w:highlight w:val="green"/>
              </w:rPr>
              <w:object w:dxaOrig="1260" w:dyaOrig="920">
                <v:shape id="_x0000_i1036" type="#_x0000_t75" style="width:63pt;height:46.5pt" o:ole="">
                  <v:imagedata r:id="rId31" o:title=""/>
                </v:shape>
                <o:OLEObject Type="Embed" ProgID="Equation.3" ShapeID="_x0000_i1036" DrawAspect="Content" ObjectID="_1582455455" r:id="rId32"/>
              </w:object>
            </w:r>
          </w:p>
        </w:tc>
      </w:tr>
    </w:tbl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Вариант №2</w:t>
      </w: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3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решение системы линейных уравнений любым методом.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  <w:r w:rsidRPr="005706CE">
        <w:rPr>
          <w:noProof/>
          <w:sz w:val="28"/>
          <w:szCs w:val="28"/>
          <w:highlight w:val="green"/>
        </w:rPr>
        <w:pict>
          <v:shape id="Рисунок 13" o:spid="_x0000_i1037" type="#_x0000_t75" alt="kr1v102" style="width:118.5pt;height:55.5pt;visibility:visible">
            <v:imagedata r:id="rId33" o:title=""/>
          </v:shape>
        </w:pict>
      </w:r>
    </w:p>
    <w:p w:rsidR="00E2027E" w:rsidRPr="00D95917" w:rsidRDefault="00E2027E" w:rsidP="007D3F00">
      <w:pPr>
        <w:numPr>
          <w:ilvl w:val="0"/>
          <w:numId w:val="3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пределы функций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tbl>
      <w:tblPr>
        <w:tblW w:w="0" w:type="auto"/>
        <w:tblInd w:w="648" w:type="dxa"/>
        <w:tblLayout w:type="fixed"/>
        <w:tblLook w:val="0000"/>
      </w:tblPr>
      <w:tblGrid>
        <w:gridCol w:w="2520"/>
        <w:gridCol w:w="3077"/>
        <w:gridCol w:w="3077"/>
      </w:tblGrid>
      <w:tr w:rsidR="00E2027E" w:rsidRPr="00D95917" w:rsidTr="00881832">
        <w:tc>
          <w:tcPr>
            <w:tcW w:w="252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900" w:dyaOrig="780">
                <v:shape id="_x0000_i1038" type="#_x0000_t75" style="width:92.25pt;height:39pt" o:ole="" fillcolor="window">
                  <v:imagedata r:id="rId34" o:title=""/>
                </v:shape>
                <o:OLEObject Type="Embed" ProgID="Equation.3" ShapeID="_x0000_i1038" DrawAspect="Content" ObjectID="_1582455456" r:id="rId35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939" w:dyaOrig="740">
                <v:shape id="_x0000_i1039" type="#_x0000_t75" style="width:96pt;height:36.75pt" o:ole="" fillcolor="window">
                  <v:imagedata r:id="rId36" o:title=""/>
                </v:shape>
                <o:OLEObject Type="Embed" ProgID="Equation.3" ShapeID="_x0000_i1039" DrawAspect="Content" ObjectID="_1582455457" r:id="rId37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00" w:dyaOrig="380">
                <v:shape id="_x0000_i1040" type="#_x0000_t75" style="width:10.5pt;height:19.5pt" o:ole="" fillcolor="window">
                  <v:imagedata r:id="rId15" o:title=""/>
                </v:shape>
                <o:OLEObject Type="Embed" ProgID="Equation.3" ShapeID="_x0000_i1040" DrawAspect="Content" ObjectID="_1582455458" r:id="rId38"/>
              </w:objec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660" w:dyaOrig="840">
                <v:shape id="_x0000_i1041" type="#_x0000_t75" style="width:82.5pt;height:42pt" o:ole="" fillcolor="window">
                  <v:imagedata r:id="rId39" o:title=""/>
                </v:shape>
                <o:OLEObject Type="Embed" ProgID="Equation.3" ShapeID="_x0000_i1041" DrawAspect="Content" ObjectID="_1582455459" r:id="rId40"/>
              </w:object>
            </w:r>
          </w:p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3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Найти производные </w:t>
      </w:r>
      <w:r w:rsidRPr="00D95917">
        <w:rPr>
          <w:position w:val="-12"/>
          <w:sz w:val="28"/>
          <w:szCs w:val="28"/>
          <w:highlight w:val="green"/>
        </w:rPr>
        <w:object w:dxaOrig="300" w:dyaOrig="380">
          <v:shape id="_x0000_i1042" type="#_x0000_t75" style="width:15pt;height:19.5pt" o:ole="" fillcolor="window">
            <v:imagedata r:id="rId19" o:title=""/>
          </v:shape>
          <o:OLEObject Type="Embed" ProgID="Equation.3" ShapeID="_x0000_i1042" DrawAspect="Content" ObjectID="_1582455460" r:id="rId41"/>
        </w:object>
      </w:r>
      <w:r w:rsidRPr="00D95917">
        <w:rPr>
          <w:sz w:val="28"/>
          <w:szCs w:val="28"/>
          <w:highlight w:val="green"/>
        </w:rPr>
        <w:t xml:space="preserve">данных функций </w:t>
      </w:r>
    </w:p>
    <w:tbl>
      <w:tblPr>
        <w:tblW w:w="9099" w:type="dxa"/>
        <w:tblInd w:w="648" w:type="dxa"/>
        <w:tblLayout w:type="fixed"/>
        <w:tblLook w:val="0000"/>
      </w:tblPr>
      <w:tblGrid>
        <w:gridCol w:w="2520"/>
        <w:gridCol w:w="3060"/>
        <w:gridCol w:w="3519"/>
      </w:tblGrid>
      <w:tr w:rsidR="00E2027E" w:rsidRPr="00D95917" w:rsidTr="00881832">
        <w:tc>
          <w:tcPr>
            <w:tcW w:w="252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1280" w:dyaOrig="440">
                <v:shape id="_x0000_i1043" type="#_x0000_t75" style="width:63pt;height:22.5pt" o:ole="" fillcolor="window">
                  <v:imagedata r:id="rId42" o:title=""/>
                </v:shape>
                <o:OLEObject Type="Embed" ProgID="Equation.3" ShapeID="_x0000_i1043" DrawAspect="Content" ObjectID="_1582455461" r:id="rId43"/>
              </w:object>
            </w:r>
          </w:p>
        </w:tc>
        <w:tc>
          <w:tcPr>
            <w:tcW w:w="306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34"/>
                <w:sz w:val="28"/>
                <w:szCs w:val="28"/>
                <w:highlight w:val="green"/>
              </w:rPr>
              <w:object w:dxaOrig="1860" w:dyaOrig="780">
                <v:shape id="_x0000_i1044" type="#_x0000_t75" style="width:93pt;height:39pt" o:ole="" fillcolor="window">
                  <v:imagedata r:id="rId44" o:title=""/>
                </v:shape>
                <o:OLEObject Type="Embed" ProgID="Equation.3" ShapeID="_x0000_i1044" DrawAspect="Content" ObjectID="_1582455462" r:id="rId45"/>
              </w:object>
            </w:r>
          </w:p>
        </w:tc>
        <w:tc>
          <w:tcPr>
            <w:tcW w:w="3519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0"/>
                <w:sz w:val="28"/>
                <w:szCs w:val="28"/>
                <w:highlight w:val="green"/>
              </w:rPr>
              <w:object w:dxaOrig="2180" w:dyaOrig="360">
                <v:shape id="_x0000_i1045" type="#_x0000_t75" style="width:108pt;height:18pt" o:ole="" fillcolor="window">
                  <v:imagedata r:id="rId46" o:title=""/>
                </v:shape>
                <o:OLEObject Type="Embed" ProgID="Equation.3" ShapeID="_x0000_i1045" DrawAspect="Content" ObjectID="_1582455463" r:id="rId47"/>
              </w:object>
            </w:r>
          </w:p>
        </w:tc>
      </w:tr>
    </w:tbl>
    <w:p w:rsidR="00E2027E" w:rsidRPr="00D95917" w:rsidRDefault="00E2027E" w:rsidP="007D3F00">
      <w:pPr>
        <w:numPr>
          <w:ilvl w:val="0"/>
          <w:numId w:val="3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интегралы</w:t>
      </w:r>
    </w:p>
    <w:tbl>
      <w:tblPr>
        <w:tblW w:w="0" w:type="auto"/>
        <w:tblInd w:w="648" w:type="dxa"/>
        <w:tblLook w:val="01E0"/>
      </w:tblPr>
      <w:tblGrid>
        <w:gridCol w:w="2542"/>
        <w:gridCol w:w="3190"/>
        <w:gridCol w:w="3191"/>
      </w:tblGrid>
      <w:tr w:rsidR="00E2027E" w:rsidRPr="00D95917" w:rsidTr="00881832">
        <w:tc>
          <w:tcPr>
            <w:tcW w:w="2542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18"/>
                <w:sz w:val="28"/>
                <w:szCs w:val="28"/>
                <w:highlight w:val="green"/>
              </w:rPr>
              <w:object w:dxaOrig="1480" w:dyaOrig="499">
                <v:shape id="_x0000_i1046" type="#_x0000_t75" style="width:73.5pt;height:25.5pt" o:ole="">
                  <v:imagedata r:id="rId48" o:title=""/>
                </v:shape>
                <o:OLEObject Type="Embed" ProgID="Equation.3" ShapeID="_x0000_i1046" DrawAspect="Content" ObjectID="_1582455464" r:id="rId49"/>
              </w:object>
            </w:r>
          </w:p>
        </w:tc>
        <w:tc>
          <w:tcPr>
            <w:tcW w:w="319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24"/>
                <w:sz w:val="28"/>
                <w:szCs w:val="28"/>
                <w:highlight w:val="green"/>
              </w:rPr>
              <w:object w:dxaOrig="1100" w:dyaOrig="620">
                <v:shape id="_x0000_i1047" type="#_x0000_t75" style="width:54.75pt;height:31.5pt" o:ole="">
                  <v:imagedata r:id="rId50" o:title=""/>
                </v:shape>
                <o:OLEObject Type="Embed" ProgID="Equation.3" ShapeID="_x0000_i1047" DrawAspect="Content" ObjectID="_1582455465" r:id="rId51"/>
              </w:object>
            </w:r>
          </w:p>
        </w:tc>
        <w:tc>
          <w:tcPr>
            <w:tcW w:w="3191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36"/>
                <w:sz w:val="28"/>
                <w:szCs w:val="28"/>
                <w:highlight w:val="green"/>
              </w:rPr>
              <w:object w:dxaOrig="999" w:dyaOrig="859">
                <v:shape id="_x0000_i1048" type="#_x0000_t75" style="width:49.5pt;height:43.5pt" o:ole="">
                  <v:imagedata r:id="rId52" o:title=""/>
                </v:shape>
                <o:OLEObject Type="Embed" ProgID="Equation.3" ShapeID="_x0000_i1048" DrawAspect="Content" ObjectID="_1582455466" r:id="rId53"/>
              </w:object>
            </w:r>
          </w:p>
        </w:tc>
      </w:tr>
    </w:tbl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Вариант №3</w:t>
      </w: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4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решение системы линейных уравнений любым методом.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  <w:r w:rsidRPr="005706CE">
        <w:rPr>
          <w:noProof/>
          <w:sz w:val="28"/>
          <w:szCs w:val="28"/>
          <w:highlight w:val="green"/>
        </w:rPr>
        <w:pict>
          <v:shape id="Рисунок 25" o:spid="_x0000_i1049" type="#_x0000_t75" alt="kr1v22" style="width:108pt;height:55.5pt;visibility:visible">
            <v:imagedata r:id="rId54" o:title=""/>
          </v:shape>
        </w:pict>
      </w: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4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пределы функций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3077"/>
        <w:gridCol w:w="3077"/>
      </w:tblGrid>
      <w:tr w:rsidR="00E2027E" w:rsidRPr="00D95917" w:rsidTr="00881832">
        <w:tc>
          <w:tcPr>
            <w:tcW w:w="306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939" w:dyaOrig="780">
                <v:shape id="_x0000_i1050" type="#_x0000_t75" style="width:96pt;height:39pt" o:ole="" fillcolor="window">
                  <v:imagedata r:id="rId55" o:title=""/>
                </v:shape>
                <o:OLEObject Type="Embed" ProgID="Equation.3" ShapeID="_x0000_i1050" DrawAspect="Content" ObjectID="_1582455467" r:id="rId56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2000" w:dyaOrig="740">
                <v:shape id="_x0000_i1051" type="#_x0000_t75" style="width:99pt;height:36.75pt" o:ole="" fillcolor="window">
                  <v:imagedata r:id="rId57" o:title=""/>
                </v:shape>
                <o:OLEObject Type="Embed" ProgID="Equation.3" ShapeID="_x0000_i1051" DrawAspect="Content" ObjectID="_1582455468" r:id="rId58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00" w:dyaOrig="380">
                <v:shape id="_x0000_i1052" type="#_x0000_t75" style="width:10.5pt;height:19.5pt" o:ole="" fillcolor="window">
                  <v:imagedata r:id="rId15" o:title=""/>
                </v:shape>
                <o:OLEObject Type="Embed" ProgID="Equation.3" ShapeID="_x0000_i1052" DrawAspect="Content" ObjectID="_1582455469" r:id="rId59"/>
              </w:objec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359" w:dyaOrig="740">
                <v:shape id="_x0000_i1053" type="#_x0000_t75" style="width:67.5pt;height:36.75pt" o:ole="" fillcolor="window">
                  <v:imagedata r:id="rId60" o:title=""/>
                </v:shape>
                <o:OLEObject Type="Embed" ProgID="Equation.3" ShapeID="_x0000_i1053" DrawAspect="Content" ObjectID="_1582455470" r:id="rId61"/>
              </w:object>
            </w:r>
          </w:p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4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Найти производные </w:t>
      </w:r>
      <w:r w:rsidRPr="00D95917">
        <w:rPr>
          <w:position w:val="-12"/>
          <w:sz w:val="28"/>
          <w:szCs w:val="28"/>
          <w:highlight w:val="green"/>
        </w:rPr>
        <w:object w:dxaOrig="300" w:dyaOrig="380">
          <v:shape id="_x0000_i1054" type="#_x0000_t75" style="width:15pt;height:19.5pt" o:ole="" fillcolor="window">
            <v:imagedata r:id="rId19" o:title=""/>
          </v:shape>
          <o:OLEObject Type="Embed" ProgID="Equation.3" ShapeID="_x0000_i1054" DrawAspect="Content" ObjectID="_1582455471" r:id="rId62"/>
        </w:object>
      </w:r>
      <w:r w:rsidRPr="00D95917">
        <w:rPr>
          <w:sz w:val="28"/>
          <w:szCs w:val="28"/>
          <w:highlight w:val="green"/>
        </w:rPr>
        <w:t xml:space="preserve">данных функций 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3060"/>
        <w:gridCol w:w="3519"/>
      </w:tblGrid>
      <w:tr w:rsidR="00E2027E" w:rsidRPr="00D95917" w:rsidTr="00881832">
        <w:tc>
          <w:tcPr>
            <w:tcW w:w="306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1420" w:dyaOrig="440">
                <v:shape id="_x0000_i1055" type="#_x0000_t75" style="width:70.5pt;height:22.5pt" o:ole="" fillcolor="window">
                  <v:imagedata r:id="rId63" o:title=""/>
                </v:shape>
                <o:OLEObject Type="Embed" ProgID="Equation.3" ShapeID="_x0000_i1055" DrawAspect="Content" ObjectID="_1582455472" r:id="rId64"/>
              </w:object>
            </w:r>
          </w:p>
        </w:tc>
        <w:tc>
          <w:tcPr>
            <w:tcW w:w="306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24"/>
                <w:sz w:val="28"/>
                <w:szCs w:val="28"/>
                <w:highlight w:val="green"/>
              </w:rPr>
              <w:object w:dxaOrig="1140" w:dyaOrig="660">
                <v:shape id="_x0000_i1056" type="#_x0000_t75" style="width:57pt;height:33pt" o:ole="" fillcolor="window">
                  <v:imagedata r:id="rId65" o:title=""/>
                </v:shape>
                <o:OLEObject Type="Embed" ProgID="Equation.3" ShapeID="_x0000_i1056" DrawAspect="Content" ObjectID="_1582455473" r:id="rId66"/>
              </w:object>
            </w:r>
          </w:p>
        </w:tc>
        <w:tc>
          <w:tcPr>
            <w:tcW w:w="3519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1760" w:dyaOrig="360">
                <v:shape id="_x0000_i1057" type="#_x0000_t75" style="width:86.25pt;height:18pt" o:ole="" fillcolor="window">
                  <v:imagedata r:id="rId67" o:title=""/>
                </v:shape>
                <o:OLEObject Type="Embed" ProgID="Equation.3" ShapeID="_x0000_i1057" DrawAspect="Content" ObjectID="_1582455474" r:id="rId68"/>
              </w:object>
            </w:r>
          </w:p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4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интегралы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E2027E" w:rsidRPr="00D95917" w:rsidTr="00881832">
        <w:tc>
          <w:tcPr>
            <w:tcW w:w="319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28"/>
                <w:sz w:val="28"/>
                <w:szCs w:val="28"/>
                <w:highlight w:val="green"/>
              </w:rPr>
              <w:object w:dxaOrig="540" w:dyaOrig="720">
                <v:shape id="_x0000_i1058" type="#_x0000_t75" style="width:27pt;height:36pt" o:ole="">
                  <v:imagedata r:id="rId69" o:title=""/>
                </v:shape>
                <o:OLEObject Type="Embed" ProgID="Equation.3" ShapeID="_x0000_i1058" DrawAspect="Content" ObjectID="_1582455475" r:id="rId70"/>
              </w:object>
            </w:r>
          </w:p>
        </w:tc>
        <w:tc>
          <w:tcPr>
            <w:tcW w:w="319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24"/>
                <w:sz w:val="28"/>
                <w:szCs w:val="28"/>
                <w:highlight w:val="green"/>
              </w:rPr>
              <w:object w:dxaOrig="900" w:dyaOrig="660">
                <v:shape id="_x0000_i1059" type="#_x0000_t75" style="width:45pt;height:33pt" o:ole="">
                  <v:imagedata r:id="rId71" o:title=""/>
                </v:shape>
                <o:OLEObject Type="Embed" ProgID="Equation.3" ShapeID="_x0000_i1059" DrawAspect="Content" ObjectID="_1582455476" r:id="rId72"/>
              </w:object>
            </w:r>
          </w:p>
        </w:tc>
        <w:tc>
          <w:tcPr>
            <w:tcW w:w="3191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36"/>
                <w:sz w:val="28"/>
                <w:szCs w:val="28"/>
                <w:highlight w:val="green"/>
              </w:rPr>
              <w:object w:dxaOrig="980" w:dyaOrig="859">
                <v:shape id="_x0000_i1060" type="#_x0000_t75" style="width:49.5pt;height:43.5pt" o:ole="">
                  <v:imagedata r:id="rId73" o:title=""/>
                </v:shape>
                <o:OLEObject Type="Embed" ProgID="Equation.3" ShapeID="_x0000_i1060" DrawAspect="Content" ObjectID="_1582455477" r:id="rId74"/>
              </w:object>
            </w:r>
          </w:p>
        </w:tc>
      </w:tr>
    </w:tbl>
    <w:p w:rsidR="00E2027E" w:rsidRPr="00D95917" w:rsidRDefault="00E2027E" w:rsidP="007D3F00">
      <w:pPr>
        <w:pStyle w:val="Title"/>
        <w:rPr>
          <w:sz w:val="28"/>
          <w:szCs w:val="28"/>
          <w:highlight w:val="green"/>
          <w:lang w:val="en-US"/>
        </w:rPr>
      </w:pP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Вариант №4</w:t>
      </w: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5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решение системы линейных уравнений любым методом.</w:t>
      </w: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  <w:r w:rsidRPr="005706CE">
        <w:rPr>
          <w:noProof/>
          <w:sz w:val="28"/>
          <w:szCs w:val="28"/>
          <w:highlight w:val="green"/>
        </w:rPr>
        <w:pict>
          <v:shape id="Рисунок 37" o:spid="_x0000_i1061" type="#_x0000_t75" alt="kr1v32" style="width:114.75pt;height:55.5pt;visibility:visible">
            <v:imagedata r:id="rId75" o:title=""/>
          </v:shape>
        </w:pict>
      </w: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5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пределы функций</w:t>
      </w: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3077"/>
        <w:gridCol w:w="3077"/>
      </w:tblGrid>
      <w:tr w:rsidR="00E2027E" w:rsidRPr="00D95917" w:rsidTr="00881832">
        <w:tc>
          <w:tcPr>
            <w:tcW w:w="306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2079" w:dyaOrig="780">
                <v:shape id="_x0000_i1062" type="#_x0000_t75" style="width:102pt;height:39pt" o:ole="" fillcolor="window">
                  <v:imagedata r:id="rId76" o:title=""/>
                </v:shape>
                <o:OLEObject Type="Embed" ProgID="Equation.3" ShapeID="_x0000_i1062" DrawAspect="Content" ObjectID="_1582455478" r:id="rId77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32"/>
                <w:sz w:val="28"/>
                <w:szCs w:val="28"/>
                <w:highlight w:val="green"/>
              </w:rPr>
              <w:object w:dxaOrig="2120" w:dyaOrig="800">
                <v:shape id="_x0000_i1063" type="#_x0000_t75" style="width:105pt;height:40.5pt" o:ole="" fillcolor="window">
                  <v:imagedata r:id="rId78" o:title=""/>
                </v:shape>
                <o:OLEObject Type="Embed" ProgID="Equation.3" ShapeID="_x0000_i1063" DrawAspect="Content" ObjectID="_1582455479" r:id="rId79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00" w:dyaOrig="380">
                <v:shape id="_x0000_i1064" type="#_x0000_t75" style="width:10.5pt;height:19.5pt" o:ole="" fillcolor="window">
                  <v:imagedata r:id="rId15" o:title=""/>
                </v:shape>
                <o:OLEObject Type="Embed" ProgID="Equation.3" ShapeID="_x0000_i1064" DrawAspect="Content" ObjectID="_1582455480" r:id="rId80"/>
              </w:objec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760" w:dyaOrig="840">
                <v:shape id="_x0000_i1065" type="#_x0000_t75" style="width:86.25pt;height:42pt" o:ole="" fillcolor="window">
                  <v:imagedata r:id="rId81" o:title=""/>
                </v:shape>
                <o:OLEObject Type="Embed" ProgID="Equation.3" ShapeID="_x0000_i1065" DrawAspect="Content" ObjectID="_1582455481" r:id="rId82"/>
              </w:object>
            </w:r>
          </w:p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5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Найти производные </w:t>
      </w:r>
      <w:r w:rsidRPr="00D95917">
        <w:rPr>
          <w:position w:val="-12"/>
          <w:sz w:val="28"/>
          <w:szCs w:val="28"/>
          <w:highlight w:val="green"/>
        </w:rPr>
        <w:object w:dxaOrig="300" w:dyaOrig="380">
          <v:shape id="_x0000_i1066" type="#_x0000_t75" style="width:15pt;height:19.5pt" o:ole="" fillcolor="window">
            <v:imagedata r:id="rId19" o:title=""/>
          </v:shape>
          <o:OLEObject Type="Embed" ProgID="Equation.3" ShapeID="_x0000_i1066" DrawAspect="Content" ObjectID="_1582455482" r:id="rId83"/>
        </w:object>
      </w:r>
      <w:r w:rsidRPr="00D95917">
        <w:rPr>
          <w:sz w:val="28"/>
          <w:szCs w:val="28"/>
          <w:highlight w:val="green"/>
        </w:rPr>
        <w:t xml:space="preserve">данных функций </w:t>
      </w:r>
    </w:p>
    <w:p w:rsidR="00E2027E" w:rsidRPr="00D95917" w:rsidRDefault="00E2027E" w:rsidP="007D3F00">
      <w:pPr>
        <w:ind w:left="1440"/>
        <w:rPr>
          <w:sz w:val="28"/>
          <w:szCs w:val="28"/>
          <w:highlight w:val="green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3060"/>
        <w:gridCol w:w="3519"/>
      </w:tblGrid>
      <w:tr w:rsidR="00E2027E" w:rsidRPr="00D95917" w:rsidTr="00881832">
        <w:tc>
          <w:tcPr>
            <w:tcW w:w="306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1900" w:dyaOrig="440">
                <v:shape id="_x0000_i1067" type="#_x0000_t75" style="width:85.5pt;height:19.5pt" o:ole="" fillcolor="window">
                  <v:imagedata r:id="rId84" o:title=""/>
                </v:shape>
                <o:OLEObject Type="Embed" ProgID="Equation.3" ShapeID="_x0000_i1067" DrawAspect="Content" ObjectID="_1582455483" r:id="rId85"/>
              </w:object>
            </w:r>
          </w:p>
        </w:tc>
        <w:tc>
          <w:tcPr>
            <w:tcW w:w="306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24"/>
                <w:sz w:val="28"/>
                <w:szCs w:val="28"/>
                <w:highlight w:val="green"/>
              </w:rPr>
              <w:object w:dxaOrig="1240" w:dyaOrig="620">
                <v:shape id="_x0000_i1068" type="#_x0000_t75" style="width:61.5pt;height:31.5pt" o:ole="" fillcolor="window">
                  <v:imagedata r:id="rId86" o:title=""/>
                </v:shape>
                <o:OLEObject Type="Embed" ProgID="Equation.3" ShapeID="_x0000_i1068" DrawAspect="Content" ObjectID="_1582455484" r:id="rId87"/>
              </w:object>
            </w:r>
          </w:p>
        </w:tc>
        <w:tc>
          <w:tcPr>
            <w:tcW w:w="3519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0"/>
                <w:sz w:val="28"/>
                <w:szCs w:val="28"/>
                <w:highlight w:val="green"/>
              </w:rPr>
              <w:object w:dxaOrig="1420" w:dyaOrig="320">
                <v:shape id="_x0000_i1069" type="#_x0000_t75" style="width:70.5pt;height:16.5pt" o:ole="" fillcolor="window">
                  <v:imagedata r:id="rId88" o:title=""/>
                </v:shape>
                <o:OLEObject Type="Embed" ProgID="Equation.3" ShapeID="_x0000_i1069" DrawAspect="Content" ObjectID="_1582455485" r:id="rId89"/>
              </w:object>
            </w:r>
          </w:p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5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интегралы</w:t>
      </w:r>
    </w:p>
    <w:p w:rsidR="00E2027E" w:rsidRPr="00D95917" w:rsidRDefault="00E2027E" w:rsidP="007D3F00">
      <w:pPr>
        <w:numPr>
          <w:ilvl w:val="0"/>
          <w:numId w:val="5"/>
        </w:numPr>
        <w:rPr>
          <w:sz w:val="28"/>
          <w:szCs w:val="28"/>
          <w:highlight w:val="green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191"/>
      </w:tblGrid>
      <w:tr w:rsidR="00E2027E" w:rsidRPr="00D95917" w:rsidTr="00881832">
        <w:tc>
          <w:tcPr>
            <w:tcW w:w="3082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18"/>
                <w:sz w:val="28"/>
                <w:szCs w:val="28"/>
                <w:highlight w:val="green"/>
              </w:rPr>
              <w:object w:dxaOrig="1380" w:dyaOrig="499">
                <v:shape id="_x0000_i1070" type="#_x0000_t75" style="width:69pt;height:25.5pt" o:ole="">
                  <v:imagedata r:id="rId90" o:title=""/>
                </v:shape>
                <o:OLEObject Type="Embed" ProgID="Equation.3" ShapeID="_x0000_i1070" DrawAspect="Content" ObjectID="_1582455486" r:id="rId91"/>
              </w:object>
            </w:r>
          </w:p>
        </w:tc>
        <w:tc>
          <w:tcPr>
            <w:tcW w:w="319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24"/>
                <w:sz w:val="28"/>
                <w:szCs w:val="28"/>
                <w:highlight w:val="green"/>
              </w:rPr>
              <w:object w:dxaOrig="880" w:dyaOrig="620">
                <v:shape id="_x0000_i1071" type="#_x0000_t75" style="width:42.75pt;height:31.5pt" o:ole="">
                  <v:imagedata r:id="rId92" o:title=""/>
                </v:shape>
                <o:OLEObject Type="Embed" ProgID="Equation.3" ShapeID="_x0000_i1071" DrawAspect="Content" ObjectID="_1582455487" r:id="rId93"/>
              </w:object>
            </w:r>
          </w:p>
        </w:tc>
        <w:tc>
          <w:tcPr>
            <w:tcW w:w="3191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32"/>
                <w:sz w:val="28"/>
                <w:szCs w:val="28"/>
                <w:highlight w:val="green"/>
              </w:rPr>
              <w:object w:dxaOrig="1100" w:dyaOrig="840">
                <v:shape id="_x0000_i1072" type="#_x0000_t75" style="width:54.75pt;height:42pt" o:ole="">
                  <v:imagedata r:id="rId94" o:title=""/>
                </v:shape>
                <o:OLEObject Type="Embed" ProgID="Equation.3" ShapeID="_x0000_i1072" DrawAspect="Content" ObjectID="_1582455488" r:id="rId95"/>
              </w:object>
            </w:r>
          </w:p>
        </w:tc>
      </w:tr>
    </w:tbl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Вариант №5</w:t>
      </w:r>
    </w:p>
    <w:p w:rsidR="00E2027E" w:rsidRPr="00D95917" w:rsidRDefault="00E2027E" w:rsidP="007D3F00">
      <w:pPr>
        <w:pStyle w:val="Title"/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6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решение системы линейных уравнений любым методом.</w:t>
      </w:r>
    </w:p>
    <w:p w:rsidR="00E2027E" w:rsidRPr="00D95917" w:rsidRDefault="00E2027E" w:rsidP="007D3F00">
      <w:pPr>
        <w:ind w:left="1080"/>
        <w:rPr>
          <w:sz w:val="28"/>
          <w:szCs w:val="28"/>
          <w:highlight w:val="green"/>
        </w:rPr>
      </w:pPr>
      <w:r w:rsidRPr="005706CE">
        <w:rPr>
          <w:noProof/>
          <w:sz w:val="28"/>
          <w:szCs w:val="28"/>
          <w:highlight w:val="green"/>
        </w:rPr>
        <w:pict>
          <v:shape id="Рисунок 49" o:spid="_x0000_i1073" type="#_x0000_t75" alt="kr1v52" style="width:111.75pt;height:55.5pt;visibility:visible">
            <v:imagedata r:id="rId96" o:title=""/>
          </v:shape>
        </w:pict>
      </w:r>
    </w:p>
    <w:p w:rsidR="00E2027E" w:rsidRPr="00D95917" w:rsidRDefault="00E2027E" w:rsidP="007D3F00">
      <w:pPr>
        <w:numPr>
          <w:ilvl w:val="0"/>
          <w:numId w:val="6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пределы функций</w:t>
      </w:r>
    </w:p>
    <w:tbl>
      <w:tblPr>
        <w:tblW w:w="0" w:type="auto"/>
        <w:tblInd w:w="108" w:type="dxa"/>
        <w:tblLayout w:type="fixed"/>
        <w:tblLook w:val="0000"/>
      </w:tblPr>
      <w:tblGrid>
        <w:gridCol w:w="3420"/>
        <w:gridCol w:w="2717"/>
        <w:gridCol w:w="3077"/>
      </w:tblGrid>
      <w:tr w:rsidR="00E2027E" w:rsidRPr="00D95917" w:rsidTr="00881832">
        <w:tc>
          <w:tcPr>
            <w:tcW w:w="342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2760" w:dyaOrig="780">
                <v:shape id="_x0000_i1074" type="#_x0000_t75" style="width:138pt;height:39pt" o:ole="" fillcolor="window">
                  <v:imagedata r:id="rId97" o:title=""/>
                </v:shape>
                <o:OLEObject Type="Embed" ProgID="Equation.3" ShapeID="_x0000_i1074" DrawAspect="Content" ObjectID="_1582455489" r:id="rId98"/>
              </w:object>
            </w:r>
          </w:p>
        </w:tc>
        <w:tc>
          <w:tcPr>
            <w:tcW w:w="271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200" w:dyaOrig="740">
                <v:shape id="_x0000_i1075" type="#_x0000_t75" style="width:60pt;height:36.75pt" o:ole="" fillcolor="window">
                  <v:imagedata r:id="rId99" o:title=""/>
                </v:shape>
                <o:OLEObject Type="Embed" ProgID="Equation.3" ShapeID="_x0000_i1075" DrawAspect="Content" ObjectID="_1582455490" r:id="rId100"/>
              </w:object>
            </w:r>
          </w:p>
        </w:tc>
        <w:tc>
          <w:tcPr>
            <w:tcW w:w="3077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00" w:dyaOrig="380">
                <v:shape id="_x0000_i1076" type="#_x0000_t75" style="width:10.5pt;height:19.5pt" o:ole="" fillcolor="window">
                  <v:imagedata r:id="rId15" o:title=""/>
                </v:shape>
                <o:OLEObject Type="Embed" ProgID="Equation.3" ShapeID="_x0000_i1076" DrawAspect="Content" ObjectID="_1582455491" r:id="rId101"/>
              </w:object>
            </w:r>
            <w:r w:rsidRPr="00D95917">
              <w:rPr>
                <w:position w:val="-30"/>
                <w:sz w:val="28"/>
                <w:szCs w:val="28"/>
                <w:highlight w:val="green"/>
              </w:rPr>
              <w:object w:dxaOrig="1740" w:dyaOrig="840">
                <v:shape id="_x0000_i1077" type="#_x0000_t75" style="width:87pt;height:42pt" o:ole="" fillcolor="window">
                  <v:imagedata r:id="rId102" o:title=""/>
                </v:shape>
                <o:OLEObject Type="Embed" ProgID="Equation.3" ShapeID="_x0000_i1077" DrawAspect="Content" ObjectID="_1582455492" r:id="rId103"/>
              </w:object>
            </w:r>
          </w:p>
        </w:tc>
      </w:tr>
    </w:tbl>
    <w:p w:rsidR="00E2027E" w:rsidRPr="00D95917" w:rsidRDefault="00E2027E" w:rsidP="007D3F00">
      <w:pPr>
        <w:numPr>
          <w:ilvl w:val="0"/>
          <w:numId w:val="6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Найти производные </w:t>
      </w:r>
      <w:r w:rsidRPr="00D95917">
        <w:rPr>
          <w:position w:val="-12"/>
          <w:sz w:val="28"/>
          <w:szCs w:val="28"/>
          <w:highlight w:val="green"/>
        </w:rPr>
        <w:object w:dxaOrig="300" w:dyaOrig="380">
          <v:shape id="_x0000_i1078" type="#_x0000_t75" style="width:15pt;height:19.5pt" o:ole="" fillcolor="window">
            <v:imagedata r:id="rId19" o:title=""/>
          </v:shape>
          <o:OLEObject Type="Embed" ProgID="Equation.3" ShapeID="_x0000_i1078" DrawAspect="Content" ObjectID="_1582455493" r:id="rId104"/>
        </w:object>
      </w:r>
      <w:r w:rsidRPr="00D95917">
        <w:rPr>
          <w:sz w:val="28"/>
          <w:szCs w:val="28"/>
          <w:highlight w:val="green"/>
        </w:rPr>
        <w:t xml:space="preserve">данных функций </w:t>
      </w:r>
    </w:p>
    <w:tbl>
      <w:tblPr>
        <w:tblW w:w="9639" w:type="dxa"/>
        <w:tblInd w:w="108" w:type="dxa"/>
        <w:tblLayout w:type="fixed"/>
        <w:tblLook w:val="0000"/>
      </w:tblPr>
      <w:tblGrid>
        <w:gridCol w:w="3420"/>
        <w:gridCol w:w="3240"/>
        <w:gridCol w:w="2979"/>
      </w:tblGrid>
      <w:tr w:rsidR="00E2027E" w:rsidRPr="00D95917" w:rsidTr="00881832">
        <w:tc>
          <w:tcPr>
            <w:tcW w:w="342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580" w:dyaOrig="440">
                <v:shape id="_x0000_i1079" type="#_x0000_t75" style="width:129pt;height:22.5pt" o:ole="" fillcolor="window">
                  <v:imagedata r:id="rId105" o:title=""/>
                </v:shape>
                <o:OLEObject Type="Embed" ProgID="Equation.3" ShapeID="_x0000_i1079" DrawAspect="Content" ObjectID="_1582455494" r:id="rId106"/>
              </w:object>
            </w:r>
          </w:p>
        </w:tc>
        <w:tc>
          <w:tcPr>
            <w:tcW w:w="3240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2400" w:dyaOrig="400">
                <v:shape id="_x0000_i1080" type="#_x0000_t75" style="width:120pt;height:19.5pt" o:ole="" fillcolor="window">
                  <v:imagedata r:id="rId107" o:title=""/>
                </v:shape>
                <o:OLEObject Type="Embed" ProgID="Equation.3" ShapeID="_x0000_i1080" DrawAspect="Content" ObjectID="_1582455495" r:id="rId108"/>
              </w:object>
            </w:r>
          </w:p>
        </w:tc>
        <w:tc>
          <w:tcPr>
            <w:tcW w:w="2979" w:type="dxa"/>
          </w:tcPr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12"/>
                <w:sz w:val="28"/>
                <w:szCs w:val="28"/>
                <w:highlight w:val="green"/>
              </w:rPr>
              <w:object w:dxaOrig="1980" w:dyaOrig="440">
                <v:shape id="_x0000_i1081" type="#_x0000_t75" style="width:99pt;height:22.5pt" o:ole="" fillcolor="window">
                  <v:imagedata r:id="rId109" o:title=""/>
                </v:shape>
                <o:OLEObject Type="Embed" ProgID="Equation.3" ShapeID="_x0000_i1081" DrawAspect="Content" ObjectID="_1582455496" r:id="rId110"/>
              </w:object>
            </w:r>
          </w:p>
          <w:p w:rsidR="00E2027E" w:rsidRPr="00D95917" w:rsidRDefault="00E2027E" w:rsidP="00881832">
            <w:pPr>
              <w:jc w:val="both"/>
              <w:rPr>
                <w:sz w:val="28"/>
                <w:szCs w:val="28"/>
                <w:highlight w:val="green"/>
              </w:rPr>
            </w:pPr>
          </w:p>
        </w:tc>
      </w:tr>
    </w:tbl>
    <w:p w:rsidR="00E2027E" w:rsidRPr="00D95917" w:rsidRDefault="00E2027E" w:rsidP="007D3F00">
      <w:pPr>
        <w:numPr>
          <w:ilvl w:val="0"/>
          <w:numId w:val="6"/>
        </w:numPr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Найти интегралы</w:t>
      </w: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191"/>
      </w:tblGrid>
      <w:tr w:rsidR="00E2027E" w:rsidRPr="00D95917" w:rsidTr="00881832">
        <w:tc>
          <w:tcPr>
            <w:tcW w:w="3082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а) </w:t>
            </w:r>
            <w:r w:rsidRPr="00D95917">
              <w:rPr>
                <w:position w:val="-28"/>
                <w:sz w:val="28"/>
                <w:szCs w:val="28"/>
                <w:highlight w:val="green"/>
              </w:rPr>
              <w:object w:dxaOrig="940" w:dyaOrig="720">
                <v:shape id="_x0000_i1082" type="#_x0000_t75" style="width:45.75pt;height:36pt" o:ole="">
                  <v:imagedata r:id="rId111" o:title=""/>
                </v:shape>
                <o:OLEObject Type="Embed" ProgID="Equation.3" ShapeID="_x0000_i1082" DrawAspect="Content" ObjectID="_1582455497" r:id="rId112"/>
              </w:object>
            </w:r>
          </w:p>
        </w:tc>
        <w:tc>
          <w:tcPr>
            <w:tcW w:w="3190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б) </w:t>
            </w:r>
            <w:r w:rsidRPr="00D95917">
              <w:rPr>
                <w:position w:val="-32"/>
                <w:sz w:val="28"/>
                <w:szCs w:val="28"/>
                <w:highlight w:val="green"/>
              </w:rPr>
              <w:object w:dxaOrig="1020" w:dyaOrig="740">
                <v:shape id="_x0000_i1083" type="#_x0000_t75" style="width:51pt;height:36.75pt" o:ole="">
                  <v:imagedata r:id="rId113" o:title=""/>
                </v:shape>
                <o:OLEObject Type="Embed" ProgID="Equation.3" ShapeID="_x0000_i1083" DrawAspect="Content" ObjectID="_1582455498" r:id="rId114"/>
              </w:object>
            </w:r>
          </w:p>
        </w:tc>
        <w:tc>
          <w:tcPr>
            <w:tcW w:w="3191" w:type="dxa"/>
          </w:tcPr>
          <w:p w:rsidR="00E2027E" w:rsidRPr="00D95917" w:rsidRDefault="00E2027E" w:rsidP="00881832">
            <w:pPr>
              <w:rPr>
                <w:sz w:val="28"/>
                <w:szCs w:val="28"/>
                <w:highlight w:val="green"/>
              </w:rPr>
            </w:pPr>
            <w:r w:rsidRPr="00D95917">
              <w:rPr>
                <w:sz w:val="28"/>
                <w:szCs w:val="28"/>
                <w:highlight w:val="green"/>
              </w:rPr>
              <w:t xml:space="preserve">в) </w:t>
            </w:r>
            <w:r w:rsidRPr="00D95917">
              <w:rPr>
                <w:position w:val="-36"/>
                <w:sz w:val="28"/>
                <w:szCs w:val="28"/>
                <w:highlight w:val="green"/>
              </w:rPr>
              <w:object w:dxaOrig="1060" w:dyaOrig="859">
                <v:shape id="_x0000_i1084" type="#_x0000_t75" style="width:52.5pt;height:43.5pt" o:ole="">
                  <v:imagedata r:id="rId115" o:title=""/>
                </v:shape>
                <o:OLEObject Type="Embed" ProgID="Equation.3" ShapeID="_x0000_i1084" DrawAspect="Content" ObjectID="_1582455499" r:id="rId116"/>
              </w:object>
            </w:r>
          </w:p>
        </w:tc>
      </w:tr>
    </w:tbl>
    <w:p w:rsidR="00E2027E" w:rsidRPr="00D95917" w:rsidRDefault="00E2027E" w:rsidP="007D3F00">
      <w:pPr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rPr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D95917">
      <w:pPr>
        <w:spacing w:line="360" w:lineRule="auto"/>
        <w:jc w:val="center"/>
        <w:rPr>
          <w:b/>
          <w:sz w:val="28"/>
          <w:szCs w:val="28"/>
          <w:highlight w:val="green"/>
        </w:rPr>
      </w:pPr>
      <w:r w:rsidRPr="00D95917">
        <w:rPr>
          <w:b/>
          <w:sz w:val="28"/>
          <w:szCs w:val="28"/>
          <w:highlight w:val="green"/>
        </w:rPr>
        <w:t>4. Контрольные вопросы для самоподготовки</w:t>
      </w:r>
    </w:p>
    <w:p w:rsidR="00E2027E" w:rsidRPr="00D95917" w:rsidRDefault="00E2027E" w:rsidP="00D95917">
      <w:pPr>
        <w:spacing w:line="360" w:lineRule="auto"/>
        <w:jc w:val="center"/>
        <w:rPr>
          <w:b/>
          <w:sz w:val="28"/>
          <w:szCs w:val="28"/>
          <w:highlight w:val="green"/>
        </w:rPr>
      </w:pP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Назовите виды матриц и действия с ними.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Дайте понятие определителя II-го, III-го, n-го порядка, их вычисления.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Сформулируйте теорему Кронекера-Капелле.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 чем заключается сущность методов Крамера и обратной матрицы?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Назовите этапы решения систем линейных уравнений методом Гаусса.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Что такое векторы? Какие линейные действия можно с ними выполнять?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Дайте понятие скалярном и векторном произведениям векторов.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Как находится длина вектора и угол между векторами?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 чем заключаются признаки ортогональности и коллинеарности векторов?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Какие уравнения прямой на плоскости в R</w:t>
      </w:r>
      <w:r w:rsidRPr="00D95917">
        <w:rPr>
          <w:sz w:val="28"/>
          <w:szCs w:val="28"/>
          <w:highlight w:val="green"/>
          <w:vertAlign w:val="superscript"/>
        </w:rPr>
        <w:t>2</w:t>
      </w:r>
      <w:r w:rsidRPr="00D95917">
        <w:rPr>
          <w:sz w:val="28"/>
          <w:szCs w:val="28"/>
          <w:highlight w:val="green"/>
        </w:rPr>
        <w:t xml:space="preserve"> вы знаете?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Назовите условия параллельности и перпендикулярности прямых в R</w:t>
      </w:r>
      <w:r w:rsidRPr="00D95917">
        <w:rPr>
          <w:sz w:val="28"/>
          <w:szCs w:val="28"/>
          <w:highlight w:val="green"/>
          <w:vertAlign w:val="superscript"/>
        </w:rPr>
        <w:t>2</w:t>
      </w:r>
      <w:r w:rsidRPr="00D95917">
        <w:rPr>
          <w:sz w:val="28"/>
          <w:szCs w:val="28"/>
          <w:highlight w:val="green"/>
        </w:rPr>
        <w:t>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Какие вы знаете уравнение прямой в пространстве R</w:t>
      </w:r>
      <w:r w:rsidRPr="00D95917">
        <w:rPr>
          <w:sz w:val="28"/>
          <w:szCs w:val="28"/>
          <w:highlight w:val="green"/>
          <w:vertAlign w:val="superscript"/>
        </w:rPr>
        <w:t>3</w:t>
      </w:r>
      <w:r w:rsidRPr="00D95917">
        <w:rPr>
          <w:sz w:val="28"/>
          <w:szCs w:val="28"/>
          <w:highlight w:val="green"/>
        </w:rPr>
        <w:t>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 чем заключаются условия коллинеарности и ортогональности двух прямых в пространстве R</w:t>
      </w:r>
      <w:r w:rsidRPr="00D95917">
        <w:rPr>
          <w:sz w:val="28"/>
          <w:szCs w:val="28"/>
          <w:highlight w:val="green"/>
          <w:vertAlign w:val="superscript"/>
        </w:rPr>
        <w:t>3</w:t>
      </w:r>
      <w:r w:rsidRPr="00D95917">
        <w:rPr>
          <w:sz w:val="28"/>
          <w:szCs w:val="28"/>
          <w:highlight w:val="green"/>
        </w:rPr>
        <w:t>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определяется расстояние от точки до прямой в плоскости R</w:t>
      </w:r>
      <w:r w:rsidRPr="00D95917">
        <w:rPr>
          <w:sz w:val="28"/>
          <w:szCs w:val="28"/>
          <w:highlight w:val="green"/>
          <w:vertAlign w:val="superscript"/>
        </w:rPr>
        <w:t>2</w:t>
      </w:r>
      <w:r w:rsidRPr="00D95917">
        <w:rPr>
          <w:sz w:val="28"/>
          <w:szCs w:val="28"/>
          <w:highlight w:val="green"/>
        </w:rPr>
        <w:t xml:space="preserve"> и в пространстве R</w:t>
      </w:r>
      <w:r w:rsidRPr="00D95917">
        <w:rPr>
          <w:sz w:val="28"/>
          <w:szCs w:val="28"/>
          <w:highlight w:val="green"/>
          <w:vertAlign w:val="superscript"/>
        </w:rPr>
        <w:t>3</w:t>
      </w:r>
      <w:r w:rsidRPr="00D95917">
        <w:rPr>
          <w:sz w:val="28"/>
          <w:szCs w:val="28"/>
          <w:highlight w:val="green"/>
        </w:rPr>
        <w:t>? Какие уравнения плоскости в пространстве R</w:t>
      </w:r>
      <w:r w:rsidRPr="00D95917">
        <w:rPr>
          <w:sz w:val="28"/>
          <w:szCs w:val="28"/>
          <w:highlight w:val="green"/>
          <w:vertAlign w:val="superscript"/>
        </w:rPr>
        <w:t>3</w:t>
      </w:r>
      <w:r w:rsidRPr="00D95917">
        <w:rPr>
          <w:sz w:val="28"/>
          <w:szCs w:val="28"/>
          <w:highlight w:val="green"/>
        </w:rPr>
        <w:t xml:space="preserve"> вы знаете?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Какие условия коллинеарности и ортогональности прямой и плоскости в пространстве R</w:t>
      </w:r>
      <w:r w:rsidRPr="00D95917">
        <w:rPr>
          <w:sz w:val="28"/>
          <w:szCs w:val="28"/>
          <w:highlight w:val="green"/>
          <w:vertAlign w:val="superscript"/>
        </w:rPr>
        <w:t>3</w:t>
      </w:r>
      <w:r w:rsidRPr="00D95917">
        <w:rPr>
          <w:sz w:val="28"/>
          <w:szCs w:val="28"/>
          <w:highlight w:val="green"/>
        </w:rPr>
        <w:t>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Приведите уравнения линий второго порядка: круги, эллипсу, гиперболы, параболы.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Что имеется в виду, когда определяется асимптота кривой?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Какие элементарные функции вы знаете?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Что определяют собой бесконечно большие и малые функции?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понимать первую и вторую особые границы?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Какое определение имеют непрерывность функции в точке и точка разрыва?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Дайте определение производной функции.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Назовите геометрический, механический и экономический смысл производной.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Дайте понятие производных сложной, неявной функции и производных высших порядков.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Что подразумевается под термином дифференциал функции?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В чем заключается смысл правила Лопиталя?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 Решаются ли  задачи определения перегиба и экстремума?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 Как строится график функции одной переменной благодаря дифференциальному исчислению?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В чем заключается смысл частных производных?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Какие необходимые и достаточные условия существования экстремума функции двух переменных вы знаете?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выглядит формула производной по направлению?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Какой вид имеет градиент функции и какой смысл в этом?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Назовите формулы частных производных от неявных функций.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В чем заключается смысл условного экстремума функции?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В чем суть метода наименьших квадратов?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Приведите примеры применения методов дифференциального исчисления в экономических задачах.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Какой смысл имеет первоначальная и неопределенный интеграл?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360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Какие существуют методы интегрирования неопределенных интегралов?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В чем заключается метод замены переменной в неопределенном интеграле и интегрирование по частям? Назовите формулы интегрирования с помощью универсальной тригонометрической подстановки.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решается интегрирования рациональной дроби?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Какой смысл имеет определенный интеграл?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В чем заключается смысл формулы Ньютона-Лейбница?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используется метод замены переменной и частями в определенном интеграле?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Какое существует геометрическое применения определенных интегралов?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>В чем заключается содержание общего и частных решения дифференциальных уравнений?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Какие существуют типы дифференциальных уравнений I-го порядка и средства их решения?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Какие подстановки применяются при решении линейных и однородных дифференциальных уравнений?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Назовите типы общих решений дифференциальных уравнений II-го порядка с постоянными коэффициентами.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Какие существуют необходимые и достаточные признаки сходимости числовых рядов?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определяются признаки сходимости Даламбера, Коши (радикальный и интегральный).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В чем заключается смысл признаку Лейбница сходимости знакопеременных рядов?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находится область сходимости степенного ряда?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выглядит ряды Маклорена для элементарных функций,: </w:t>
      </w:r>
      <w:r w:rsidRPr="00D95917">
        <w:rPr>
          <w:sz w:val="28"/>
          <w:szCs w:val="28"/>
          <w:highlight w:val="green"/>
        </w:rPr>
        <w:object w:dxaOrig="360" w:dyaOrig="340">
          <v:shape id="_x0000_i1085" type="#_x0000_t75" style="width:18pt;height:16.5pt" o:ole="">
            <v:imagedata r:id="rId117" o:title=""/>
          </v:shape>
          <o:OLEObject Type="Embed" ProgID="Equation.3" ShapeID="_x0000_i1085" DrawAspect="Content" ObjectID="_1582455500" r:id="rId118"/>
        </w:object>
      </w:r>
      <w:r w:rsidRPr="00D95917">
        <w:rPr>
          <w:sz w:val="28"/>
          <w:szCs w:val="28"/>
          <w:highlight w:val="green"/>
        </w:rPr>
        <w:t xml:space="preserve"> , </w:t>
      </w:r>
      <w:r w:rsidRPr="00D95917">
        <w:rPr>
          <w:sz w:val="28"/>
          <w:szCs w:val="28"/>
          <w:highlight w:val="green"/>
        </w:rPr>
        <w:object w:dxaOrig="580" w:dyaOrig="300">
          <v:shape id="_x0000_i1086" type="#_x0000_t75" style="width:28.5pt;height:15pt" o:ole="">
            <v:imagedata r:id="rId119" o:title=""/>
          </v:shape>
          <o:OLEObject Type="Embed" ProgID="Equation.3" ShapeID="_x0000_i1086" DrawAspect="Content" ObjectID="_1582455501" r:id="rId120"/>
        </w:object>
      </w:r>
      <w:r w:rsidRPr="00D95917">
        <w:rPr>
          <w:sz w:val="28"/>
          <w:szCs w:val="28"/>
          <w:highlight w:val="green"/>
        </w:rPr>
        <w:t xml:space="preserve">, </w:t>
      </w:r>
      <w:r w:rsidRPr="00D95917">
        <w:rPr>
          <w:sz w:val="28"/>
          <w:szCs w:val="28"/>
          <w:highlight w:val="green"/>
        </w:rPr>
        <w:object w:dxaOrig="620" w:dyaOrig="240">
          <v:shape id="_x0000_i1087" type="#_x0000_t75" style="width:31.5pt;height:12pt" o:ole="">
            <v:imagedata r:id="rId121" o:title=""/>
          </v:shape>
          <o:OLEObject Type="Embed" ProgID="Equation.3" ShapeID="_x0000_i1087" DrawAspect="Content" ObjectID="_1582455502" r:id="rId122"/>
        </w:object>
      </w:r>
      <w:r w:rsidRPr="00D95917">
        <w:rPr>
          <w:sz w:val="28"/>
          <w:szCs w:val="28"/>
          <w:highlight w:val="green"/>
        </w:rPr>
        <w:t xml:space="preserve">, </w:t>
      </w:r>
      <w:r w:rsidRPr="00D95917">
        <w:rPr>
          <w:sz w:val="28"/>
          <w:szCs w:val="28"/>
          <w:highlight w:val="green"/>
        </w:rPr>
        <w:object w:dxaOrig="840" w:dyaOrig="400">
          <v:shape id="_x0000_i1088" type="#_x0000_t75" style="width:42pt;height:19.5pt" o:ole="">
            <v:imagedata r:id="rId123" o:title=""/>
          </v:shape>
          <o:OLEObject Type="Embed" ProgID="Equation.3" ShapeID="_x0000_i1088" DrawAspect="Content" ObjectID="_1582455503" r:id="rId124"/>
        </w:object>
      </w:r>
      <w:r w:rsidRPr="00D95917">
        <w:rPr>
          <w:sz w:val="28"/>
          <w:szCs w:val="28"/>
          <w:highlight w:val="green"/>
        </w:rPr>
        <w:t xml:space="preserve">, </w:t>
      </w:r>
      <w:r w:rsidRPr="00D95917">
        <w:rPr>
          <w:sz w:val="28"/>
          <w:szCs w:val="28"/>
          <w:highlight w:val="green"/>
        </w:rPr>
        <w:object w:dxaOrig="900" w:dyaOrig="400">
          <v:shape id="_x0000_i1089" type="#_x0000_t75" style="width:45pt;height:19.5pt" o:ole="">
            <v:imagedata r:id="rId125" o:title=""/>
          </v:shape>
          <o:OLEObject Type="Embed" ProgID="Equation.3" ShapeID="_x0000_i1089" DrawAspect="Content" ObjectID="_1582455504" r:id="rId126"/>
        </w:object>
      </w:r>
      <w:r w:rsidRPr="00D95917">
        <w:rPr>
          <w:sz w:val="28"/>
          <w:szCs w:val="28"/>
          <w:highlight w:val="green"/>
        </w:rPr>
        <w:t>?</w:t>
      </w:r>
    </w:p>
    <w:p w:rsidR="00E2027E" w:rsidRPr="00D95917" w:rsidRDefault="00E2027E" w:rsidP="007D3F00">
      <w:pPr>
        <w:numPr>
          <w:ilvl w:val="0"/>
          <w:numId w:val="7"/>
        </w:numPr>
        <w:tabs>
          <w:tab w:val="num" w:pos="142"/>
          <w:tab w:val="num" w:pos="426"/>
          <w:tab w:val="num" w:pos="567"/>
        </w:tabs>
        <w:spacing w:line="360" w:lineRule="auto"/>
        <w:ind w:left="709" w:hanging="709"/>
        <w:jc w:val="both"/>
        <w:rPr>
          <w:sz w:val="28"/>
          <w:szCs w:val="28"/>
          <w:highlight w:val="green"/>
        </w:rPr>
      </w:pPr>
      <w:r w:rsidRPr="00D95917">
        <w:rPr>
          <w:sz w:val="28"/>
          <w:szCs w:val="28"/>
          <w:highlight w:val="green"/>
        </w:rPr>
        <w:t xml:space="preserve"> Как применяются ряды в приближенных вычислениях? </w:t>
      </w:r>
    </w:p>
    <w:p w:rsidR="00E2027E" w:rsidRDefault="00E2027E" w:rsidP="007D3F00">
      <w:pPr>
        <w:spacing w:line="360" w:lineRule="auto"/>
        <w:ind w:firstLine="708"/>
        <w:rPr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</w:rPr>
      </w:pPr>
    </w:p>
    <w:p w:rsidR="00E2027E" w:rsidRDefault="00E2027E" w:rsidP="009F638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5. </w:t>
      </w:r>
      <w:r w:rsidRPr="00C137F0">
        <w:rPr>
          <w:b/>
          <w:sz w:val="28"/>
          <w:szCs w:val="28"/>
          <w:lang w:val="uk-UA"/>
        </w:rPr>
        <w:t>Оценивание знаний студентов</w:t>
      </w:r>
    </w:p>
    <w:p w:rsidR="00E2027E" w:rsidRPr="00C137F0" w:rsidRDefault="00E2027E" w:rsidP="009F638D">
      <w:pPr>
        <w:ind w:left="1416" w:firstLine="708"/>
        <w:jc w:val="both"/>
        <w:rPr>
          <w:b/>
          <w:sz w:val="28"/>
          <w:szCs w:val="28"/>
          <w:lang w:val="uk-UA"/>
        </w:rPr>
      </w:pPr>
    </w:p>
    <w:p w:rsidR="00E2027E" w:rsidRPr="00C137F0" w:rsidRDefault="00E2027E" w:rsidP="009F638D">
      <w:pPr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C137F0">
        <w:rPr>
          <w:color w:val="222222"/>
          <w:sz w:val="28"/>
          <w:szCs w:val="28"/>
          <w:shd w:val="clear" w:color="auto" w:fill="FDFDFD"/>
        </w:rPr>
        <w:t>При организации обучения по кредитно-модульной системе используется модульно-рейтинговая система оценки знаний, которая предполагает накопления баллов за выполнение всех запланированных видов работы. Система оценки знаний как система контроля успеваемости студента включает следующие виды:</w:t>
      </w:r>
    </w:p>
    <w:p w:rsidR="00E2027E" w:rsidRPr="00C137F0" w:rsidRDefault="00E2027E" w:rsidP="009F638D">
      <w:pPr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C137F0">
        <w:rPr>
          <w:color w:val="222222"/>
          <w:sz w:val="28"/>
          <w:szCs w:val="28"/>
          <w:shd w:val="clear" w:color="auto" w:fill="FDFDFD"/>
        </w:rPr>
        <w:t>♦ текущий контроль - осуществляется во время проведения семинарских занятий и имеет целью проверку уровня подготовленности студента к выполнению конкретной работы. Текущий контроль является активной формой углубления, систематизации и закрепления знаний студентов, полученных во время лекционных занятий и самостоятельной подготовки. В течении текущего контроля в виде устного опроса, письменного экспресс-опрос, обсуждение проблемных вопросов, тестирование и тому подобное оценивается уровень усвоения программного материала, овладения студентом конкретных знаний и навыков с четко определенной проблемы, активность его работы, исполнительность и творческий подход;</w:t>
      </w:r>
    </w:p>
    <w:p w:rsidR="00E2027E" w:rsidRPr="00C137F0" w:rsidRDefault="00E2027E" w:rsidP="009F638D">
      <w:pPr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C137F0">
        <w:rPr>
          <w:color w:val="222222"/>
          <w:sz w:val="28"/>
          <w:szCs w:val="28"/>
          <w:shd w:val="clear" w:color="auto" w:fill="FDFDFD"/>
        </w:rPr>
        <w:t>♦ модульный контроль - осуществляется с целью оценки результатов обучения студента за каждый зачетный модуль, то есть оценки уровня проработки им теоретического и практического материала в рамках отдельного зачетного модуля. Основная форма проведения данного вида контроля - письменное выполнения тестовых заданий. Целью модульного контроля является закрепление и углубление студентами теоретических и практических знаний, обеспечение подготовки к семестровому (академического) контроля, стимулирования студентов к активной работе в течение всего учебного семестра. Перечень тестовых заданий до каждого зачетного модуля приведен ниже;</w:t>
      </w:r>
    </w:p>
    <w:p w:rsidR="00E2027E" w:rsidRPr="00C137F0" w:rsidRDefault="00E2027E" w:rsidP="009F638D">
      <w:pPr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C137F0">
        <w:rPr>
          <w:color w:val="222222"/>
          <w:sz w:val="28"/>
          <w:szCs w:val="28"/>
          <w:shd w:val="clear" w:color="auto" w:fill="FDFDFD"/>
        </w:rPr>
        <w:t>♦ итогово-модульный контроль по дисциплине - оценка, которая выставляется как средний результат всех оценок за каждый зачетный модуль. Результат итогово-модульного контроля по дисциплине может быть окончательным или измененным по желанию самого студента в период проведения недель академического контроля (необходимость повышения результата);</w:t>
      </w:r>
    </w:p>
    <w:p w:rsidR="00E2027E" w:rsidRPr="003330D8" w:rsidRDefault="00E2027E" w:rsidP="00CA1F08">
      <w:pPr>
        <w:spacing w:line="360" w:lineRule="auto"/>
        <w:ind w:firstLine="709"/>
        <w:jc w:val="both"/>
        <w:rPr>
          <w:color w:val="222222"/>
          <w:sz w:val="28"/>
          <w:szCs w:val="28"/>
          <w:shd w:val="clear" w:color="auto" w:fill="FDFDFD"/>
        </w:rPr>
      </w:pPr>
      <w:r w:rsidRPr="00C137F0">
        <w:rPr>
          <w:color w:val="222222"/>
          <w:sz w:val="28"/>
          <w:szCs w:val="28"/>
          <w:shd w:val="clear" w:color="auto" w:fill="FDFDFD"/>
        </w:rPr>
        <w:t>♦ семестровый (академический) контроль - окончательная оценка, которая выставляется как средневзвешенная по результатам итогового (модульного) контроля и с учетом пересдачи студентом дисциплины с целью повышения оценки в период недель академического контроля.</w:t>
      </w:r>
    </w:p>
    <w:p w:rsidR="00E2027E" w:rsidRDefault="00E2027E" w:rsidP="009F638D">
      <w:p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Критерии оценки знаний, умений, навыков</w:t>
      </w:r>
    </w:p>
    <w:p w:rsidR="00E2027E" w:rsidRPr="00EE1311" w:rsidRDefault="00E2027E" w:rsidP="009F638D">
      <w:pPr>
        <w:jc w:val="center"/>
        <w:rPr>
          <w:b/>
          <w:sz w:val="28"/>
          <w:szCs w:val="28"/>
        </w:rPr>
      </w:pPr>
    </w:p>
    <w:p w:rsidR="00E2027E" w:rsidRPr="003330D8" w:rsidRDefault="00E2027E" w:rsidP="003330D8">
      <w:pPr>
        <w:pStyle w:val="Style2"/>
        <w:spacing w:line="360" w:lineRule="auto"/>
        <w:ind w:firstLine="720"/>
        <w:rPr>
          <w:bCs/>
          <w:sz w:val="28"/>
          <w:szCs w:val="28"/>
        </w:rPr>
      </w:pPr>
      <w:r w:rsidRPr="00C137F0">
        <w:rPr>
          <w:sz w:val="28"/>
          <w:szCs w:val="28"/>
        </w:rPr>
        <w:t xml:space="preserve">Критерии оценки формируются исходя из требований Положения </w:t>
      </w:r>
      <w:r w:rsidRPr="00C137F0">
        <w:rPr>
          <w:rStyle w:val="FontStyle11"/>
          <w:b w:val="0"/>
          <w:sz w:val="28"/>
          <w:szCs w:val="28"/>
        </w:rPr>
        <w:t xml:space="preserve">об организации учебного процесса в </w:t>
      </w:r>
      <w:r>
        <w:rPr>
          <w:rStyle w:val="FontStyle11"/>
          <w:b w:val="0"/>
          <w:sz w:val="28"/>
          <w:szCs w:val="28"/>
        </w:rPr>
        <w:t>ГОУ ВПО «Донбасская аграрная академия»</w:t>
      </w:r>
    </w:p>
    <w:p w:rsidR="00E2027E" w:rsidRPr="003330D8" w:rsidRDefault="00E2027E" w:rsidP="003330D8">
      <w:pPr>
        <w:jc w:val="center"/>
        <w:rPr>
          <w:b/>
          <w:bCs/>
          <w:sz w:val="28"/>
          <w:szCs w:val="28"/>
        </w:rPr>
      </w:pPr>
      <w:r w:rsidRPr="00EE1311">
        <w:rPr>
          <w:b/>
          <w:bCs/>
          <w:sz w:val="28"/>
          <w:szCs w:val="28"/>
        </w:rPr>
        <w:t>Шкала оценивания: национальная и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5"/>
        <w:gridCol w:w="972"/>
        <w:gridCol w:w="2268"/>
        <w:gridCol w:w="1980"/>
        <w:gridCol w:w="3240"/>
      </w:tblGrid>
      <w:tr w:rsidR="00E2027E" w:rsidRPr="00C71300" w:rsidTr="00881832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E2027E" w:rsidRPr="00C71300" w:rsidRDefault="00E2027E" w:rsidP="00881832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E2027E" w:rsidRPr="00C71300" w:rsidRDefault="00E2027E" w:rsidP="00881832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E2027E" w:rsidRPr="00C71300" w:rsidRDefault="00E2027E" w:rsidP="00881832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E2027E" w:rsidRPr="00C71300" w:rsidRDefault="00E2027E" w:rsidP="00881832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Определение</w:t>
            </w:r>
          </w:p>
        </w:tc>
      </w:tr>
      <w:tr w:rsidR="00E2027E" w:rsidRPr="00C71300" w:rsidTr="00881832">
        <w:trPr>
          <w:trHeight w:val="890"/>
          <w:jc w:val="center"/>
        </w:trPr>
        <w:tc>
          <w:tcPr>
            <w:tcW w:w="483" w:type="pct"/>
            <w:vMerge/>
            <w:vAlign w:val="center"/>
          </w:tcPr>
          <w:p w:rsidR="00E2027E" w:rsidRPr="00C71300" w:rsidRDefault="00E2027E" w:rsidP="00881832">
            <w:pPr>
              <w:jc w:val="center"/>
              <w:rPr>
                <w:b/>
              </w:rPr>
            </w:pPr>
          </w:p>
        </w:tc>
        <w:tc>
          <w:tcPr>
            <w:tcW w:w="519" w:type="pct"/>
            <w:vMerge/>
            <w:vAlign w:val="center"/>
          </w:tcPr>
          <w:p w:rsidR="00E2027E" w:rsidRPr="00C71300" w:rsidRDefault="00E2027E" w:rsidP="00881832">
            <w:pPr>
              <w:jc w:val="center"/>
              <w:rPr>
                <w:b/>
              </w:rPr>
            </w:pPr>
          </w:p>
        </w:tc>
        <w:tc>
          <w:tcPr>
            <w:tcW w:w="1211" w:type="pct"/>
            <w:vAlign w:val="center"/>
          </w:tcPr>
          <w:p w:rsidR="00E2027E" w:rsidRPr="00D917EF" w:rsidRDefault="00E2027E" w:rsidP="00881832">
            <w:pPr>
              <w:jc w:val="center"/>
              <w:rPr>
                <w:b/>
              </w:rPr>
            </w:pPr>
            <w:r w:rsidRPr="00D917EF"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E2027E" w:rsidRPr="00D917EF" w:rsidRDefault="00E2027E" w:rsidP="00881832">
            <w:pPr>
              <w:jc w:val="center"/>
              <w:rPr>
                <w:b/>
              </w:rPr>
            </w:pPr>
            <w:r w:rsidRPr="00D917EF">
              <w:rPr>
                <w:b/>
              </w:rPr>
              <w:t>для зачета</w:t>
            </w:r>
          </w:p>
        </w:tc>
        <w:tc>
          <w:tcPr>
            <w:tcW w:w="1730" w:type="pct"/>
            <w:vMerge/>
            <w:vAlign w:val="center"/>
          </w:tcPr>
          <w:p w:rsidR="00E2027E" w:rsidRPr="00C71300" w:rsidRDefault="00E2027E" w:rsidP="00881832">
            <w:pPr>
              <w:jc w:val="center"/>
              <w:rPr>
                <w:b/>
              </w:rPr>
            </w:pPr>
          </w:p>
        </w:tc>
      </w:tr>
      <w:tr w:rsidR="00E2027E" w:rsidRPr="00C71300" w:rsidTr="00881832">
        <w:trPr>
          <w:trHeight w:val="645"/>
          <w:jc w:val="center"/>
        </w:trPr>
        <w:tc>
          <w:tcPr>
            <w:tcW w:w="483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A</w:t>
            </w:r>
          </w:p>
        </w:tc>
        <w:tc>
          <w:tcPr>
            <w:tcW w:w="519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90-100</w:t>
            </w:r>
          </w:p>
        </w:tc>
        <w:tc>
          <w:tcPr>
            <w:tcW w:w="1211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E2027E" w:rsidRPr="00C71300" w:rsidRDefault="00E2027E" w:rsidP="00881832">
            <w:pPr>
              <w:jc w:val="center"/>
            </w:pPr>
            <w:r w:rsidRPr="00EE1311">
              <w:t>зачтено</w:t>
            </w:r>
          </w:p>
        </w:tc>
        <w:tc>
          <w:tcPr>
            <w:tcW w:w="1730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отлично – отличное выполнение с незначительным количеством неточностей</w:t>
            </w:r>
          </w:p>
        </w:tc>
      </w:tr>
      <w:tr w:rsidR="00E2027E" w:rsidRPr="00C71300" w:rsidTr="00881832">
        <w:trPr>
          <w:trHeight w:val="960"/>
          <w:jc w:val="center"/>
        </w:trPr>
        <w:tc>
          <w:tcPr>
            <w:tcW w:w="483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B</w:t>
            </w:r>
          </w:p>
        </w:tc>
        <w:tc>
          <w:tcPr>
            <w:tcW w:w="519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«Хорошо» (4)</w:t>
            </w:r>
          </w:p>
        </w:tc>
        <w:tc>
          <w:tcPr>
            <w:tcW w:w="1057" w:type="pct"/>
            <w:vMerge/>
            <w:vAlign w:val="center"/>
          </w:tcPr>
          <w:p w:rsidR="00E2027E" w:rsidRPr="00C71300" w:rsidRDefault="00E2027E" w:rsidP="00881832">
            <w:pPr>
              <w:jc w:val="center"/>
            </w:pPr>
          </w:p>
        </w:tc>
        <w:tc>
          <w:tcPr>
            <w:tcW w:w="1730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E2027E" w:rsidRPr="00C71300" w:rsidTr="00881832">
        <w:trPr>
          <w:trHeight w:val="864"/>
          <w:jc w:val="center"/>
        </w:trPr>
        <w:tc>
          <w:tcPr>
            <w:tcW w:w="483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C</w:t>
            </w:r>
          </w:p>
        </w:tc>
        <w:tc>
          <w:tcPr>
            <w:tcW w:w="519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75-79</w:t>
            </w:r>
          </w:p>
        </w:tc>
        <w:tc>
          <w:tcPr>
            <w:tcW w:w="1211" w:type="pct"/>
            <w:vMerge/>
            <w:vAlign w:val="center"/>
          </w:tcPr>
          <w:p w:rsidR="00E2027E" w:rsidRPr="00C71300" w:rsidRDefault="00E2027E" w:rsidP="00881832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:rsidR="00E2027E" w:rsidRPr="00C71300" w:rsidRDefault="00E2027E" w:rsidP="00881832">
            <w:pPr>
              <w:jc w:val="center"/>
            </w:pPr>
          </w:p>
        </w:tc>
        <w:tc>
          <w:tcPr>
            <w:tcW w:w="1730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E2027E" w:rsidRPr="00C71300" w:rsidTr="00881832">
        <w:trPr>
          <w:trHeight w:val="645"/>
          <w:jc w:val="center"/>
        </w:trPr>
        <w:tc>
          <w:tcPr>
            <w:tcW w:w="483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D</w:t>
            </w:r>
          </w:p>
        </w:tc>
        <w:tc>
          <w:tcPr>
            <w:tcW w:w="519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«Удовлетворитель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но»</w:t>
            </w:r>
          </w:p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(3)</w:t>
            </w:r>
          </w:p>
        </w:tc>
        <w:tc>
          <w:tcPr>
            <w:tcW w:w="1057" w:type="pct"/>
            <w:vMerge/>
            <w:vAlign w:val="center"/>
          </w:tcPr>
          <w:p w:rsidR="00E2027E" w:rsidRPr="00C71300" w:rsidRDefault="00E2027E" w:rsidP="00881832">
            <w:pPr>
              <w:jc w:val="center"/>
            </w:pPr>
          </w:p>
        </w:tc>
        <w:tc>
          <w:tcPr>
            <w:tcW w:w="1730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удовлетворительно – неплохо, но со значительным количеством недостатков</w:t>
            </w:r>
          </w:p>
        </w:tc>
      </w:tr>
      <w:tr w:rsidR="00E2027E" w:rsidRPr="00C71300" w:rsidTr="00881832">
        <w:trPr>
          <w:trHeight w:val="582"/>
          <w:jc w:val="center"/>
        </w:trPr>
        <w:tc>
          <w:tcPr>
            <w:tcW w:w="483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E</w:t>
            </w:r>
          </w:p>
        </w:tc>
        <w:tc>
          <w:tcPr>
            <w:tcW w:w="519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60-69</w:t>
            </w:r>
          </w:p>
        </w:tc>
        <w:tc>
          <w:tcPr>
            <w:tcW w:w="1211" w:type="pct"/>
            <w:vMerge/>
            <w:vAlign w:val="center"/>
          </w:tcPr>
          <w:p w:rsidR="00E2027E" w:rsidRPr="00C71300" w:rsidRDefault="00E2027E" w:rsidP="00881832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:rsidR="00E2027E" w:rsidRPr="00C71300" w:rsidRDefault="00E2027E" w:rsidP="00881832">
            <w:pPr>
              <w:jc w:val="center"/>
            </w:pPr>
          </w:p>
        </w:tc>
        <w:tc>
          <w:tcPr>
            <w:tcW w:w="1730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достаточно – выполнение удовлетворяет минимальные критерии</w:t>
            </w:r>
          </w:p>
        </w:tc>
      </w:tr>
      <w:tr w:rsidR="00E2027E" w:rsidRPr="00C71300" w:rsidTr="00881832">
        <w:trPr>
          <w:trHeight w:val="715"/>
          <w:jc w:val="center"/>
        </w:trPr>
        <w:tc>
          <w:tcPr>
            <w:tcW w:w="483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FX</w:t>
            </w:r>
          </w:p>
        </w:tc>
        <w:tc>
          <w:tcPr>
            <w:tcW w:w="519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35-59</w:t>
            </w:r>
          </w:p>
        </w:tc>
        <w:tc>
          <w:tcPr>
            <w:tcW w:w="1211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тельно»</w:t>
            </w:r>
          </w:p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:rsidR="00E2027E" w:rsidRPr="00EE1311" w:rsidRDefault="00E2027E" w:rsidP="00881832">
            <w:pPr>
              <w:jc w:val="center"/>
            </w:pPr>
            <w:r w:rsidRPr="00EE1311"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неудовлетворительно –  с возможностью повторной аттестации</w:t>
            </w:r>
          </w:p>
        </w:tc>
      </w:tr>
      <w:tr w:rsidR="00E2027E" w:rsidRPr="00C71300" w:rsidTr="00881832">
        <w:trPr>
          <w:trHeight w:val="1066"/>
          <w:jc w:val="center"/>
        </w:trPr>
        <w:tc>
          <w:tcPr>
            <w:tcW w:w="483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F</w:t>
            </w:r>
          </w:p>
        </w:tc>
        <w:tc>
          <w:tcPr>
            <w:tcW w:w="519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0-34</w:t>
            </w:r>
          </w:p>
        </w:tc>
        <w:tc>
          <w:tcPr>
            <w:tcW w:w="1211" w:type="pct"/>
            <w:vAlign w:val="center"/>
          </w:tcPr>
          <w:p w:rsidR="00E2027E" w:rsidRPr="00C71300" w:rsidRDefault="00E2027E" w:rsidP="00881832">
            <w:pPr>
              <w:jc w:val="center"/>
            </w:pPr>
            <w:r w:rsidRPr="00C71300"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тельно»</w:t>
            </w:r>
          </w:p>
        </w:tc>
        <w:tc>
          <w:tcPr>
            <w:tcW w:w="1057" w:type="pct"/>
            <w:vAlign w:val="center"/>
          </w:tcPr>
          <w:p w:rsidR="00E2027E" w:rsidRPr="00EE1311" w:rsidRDefault="00E2027E" w:rsidP="00881832">
            <w:pPr>
              <w:jc w:val="center"/>
            </w:pPr>
            <w:r w:rsidRPr="00EE1311"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E2027E" w:rsidRPr="00C71300" w:rsidRDefault="00E2027E" w:rsidP="00881832">
            <w:pPr>
              <w:ind w:right="380"/>
              <w:jc w:val="center"/>
            </w:pPr>
            <w:r w:rsidRPr="00C71300">
              <w:rPr>
                <w:sz w:val="22"/>
                <w:szCs w:val="22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E2027E" w:rsidRDefault="00E2027E" w:rsidP="003330D8">
      <w:pPr>
        <w:spacing w:line="360" w:lineRule="auto"/>
        <w:jc w:val="center"/>
        <w:rPr>
          <w:b/>
          <w:sz w:val="28"/>
          <w:szCs w:val="28"/>
        </w:rPr>
      </w:pPr>
    </w:p>
    <w:p w:rsidR="00E2027E" w:rsidRDefault="00E2027E" w:rsidP="003330D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878EA">
        <w:rPr>
          <w:b/>
          <w:sz w:val="28"/>
          <w:szCs w:val="28"/>
        </w:rPr>
        <w:t>Учебно-методическое обеспечение дисциплины:</w:t>
      </w:r>
    </w:p>
    <w:p w:rsidR="00E2027E" w:rsidRPr="00CA1F08" w:rsidRDefault="00E2027E" w:rsidP="00CA1F08">
      <w:pPr>
        <w:shd w:val="clear" w:color="auto" w:fill="FFFFFF"/>
        <w:jc w:val="both"/>
        <w:rPr>
          <w:b/>
          <w:sz w:val="28"/>
          <w:szCs w:val="28"/>
        </w:rPr>
      </w:pPr>
      <w:r w:rsidRPr="00CA1F08">
        <w:rPr>
          <w:b/>
          <w:sz w:val="28"/>
          <w:szCs w:val="28"/>
        </w:rPr>
        <w:t>Печатный образовательный ресурс : Да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2"/>
        </w:numPr>
        <w:shd w:val="clear" w:color="auto" w:fill="FFFFFF"/>
        <w:spacing w:after="0"/>
        <w:ind w:left="714" w:hanging="357"/>
        <w:jc w:val="both"/>
        <w:rPr>
          <w:noProof/>
          <w:szCs w:val="28"/>
        </w:rPr>
      </w:pPr>
      <w:r w:rsidRPr="006F3A0C">
        <w:rPr>
          <w:noProof/>
          <w:szCs w:val="28"/>
        </w:rPr>
        <w:t xml:space="preserve">Барковський, В.В. Вища математика для економістів  /  В.В. Барковський, Н.В. Барковська.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5-те вид.</w:t>
      </w:r>
      <w:r w:rsidRPr="006F3A0C">
        <w:rPr>
          <w:szCs w:val="28"/>
        </w:rPr>
        <w:t xml:space="preserve"> – </w:t>
      </w:r>
      <w:r w:rsidRPr="006F3A0C">
        <w:rPr>
          <w:noProof/>
          <w:szCs w:val="28"/>
        </w:rPr>
        <w:t xml:space="preserve"> К.  : ЦУЛ, 2010 .</w:t>
      </w:r>
      <w:r w:rsidRPr="006F3A0C">
        <w:rPr>
          <w:szCs w:val="28"/>
        </w:rPr>
        <w:t xml:space="preserve"> – </w:t>
      </w:r>
      <w:r w:rsidRPr="006F3A0C">
        <w:rPr>
          <w:noProof/>
          <w:szCs w:val="28"/>
        </w:rPr>
        <w:t xml:space="preserve"> 448 с. – 1 шт.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2"/>
        </w:numPr>
        <w:shd w:val="clear" w:color="auto" w:fill="FFFFFF"/>
        <w:spacing w:after="0"/>
        <w:ind w:left="714" w:hanging="357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</w:rPr>
        <w:t>Клепк</w:t>
      </w:r>
      <w:r w:rsidRPr="006F3A0C">
        <w:rPr>
          <w:noProof/>
          <w:szCs w:val="28"/>
          <w:lang w:val="uk-UA"/>
        </w:rPr>
        <w:t>о,</w:t>
      </w:r>
      <w:r w:rsidRPr="006F3A0C">
        <w:rPr>
          <w:noProof/>
          <w:szCs w:val="28"/>
        </w:rPr>
        <w:t xml:space="preserve"> В. Ю. Вища математика в прикладах і задачах  / В.Ю. Клепко В.Л. Голець.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2-ге вид.</w:t>
      </w:r>
      <w:r w:rsidRPr="006F3A0C">
        <w:rPr>
          <w:szCs w:val="28"/>
        </w:rPr>
        <w:t xml:space="preserve"> – </w:t>
      </w:r>
      <w:r w:rsidRPr="006F3A0C">
        <w:rPr>
          <w:noProof/>
          <w:szCs w:val="28"/>
        </w:rPr>
        <w:t xml:space="preserve">К.  : ЦУЛ, 2009 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594 с. – 1 шт.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2"/>
        </w:numPr>
        <w:shd w:val="clear" w:color="auto" w:fill="FFFFFF"/>
        <w:spacing w:after="0"/>
        <w:ind w:left="714" w:hanging="357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 xml:space="preserve">Лавренчук, В. П. Математика для економістів : теорія та застосування  / В.П. Лавренчук, Т.І. Готичан, В.С. Дронь, О.С. Кондур. </w:t>
      </w:r>
      <w:r w:rsidRPr="006F3A0C">
        <w:rPr>
          <w:szCs w:val="28"/>
          <w:lang w:val="uk-UA"/>
        </w:rPr>
        <w:t xml:space="preserve">– </w:t>
      </w:r>
      <w:r w:rsidRPr="006F3A0C">
        <w:rPr>
          <w:noProof/>
          <w:szCs w:val="28"/>
          <w:lang w:val="uk-UA"/>
        </w:rPr>
        <w:t xml:space="preserve"> К. : КОНДОР, 2007 . </w:t>
      </w:r>
      <w:r w:rsidRPr="006F3A0C">
        <w:rPr>
          <w:szCs w:val="28"/>
          <w:lang w:val="uk-UA"/>
        </w:rPr>
        <w:t xml:space="preserve">– </w:t>
      </w:r>
      <w:r w:rsidRPr="006F3A0C">
        <w:rPr>
          <w:noProof/>
          <w:szCs w:val="28"/>
          <w:lang w:val="uk-UA"/>
        </w:rPr>
        <w:t>596 с. – 1 шт.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2"/>
        </w:numPr>
        <w:shd w:val="clear" w:color="auto" w:fill="FFFFFF"/>
        <w:spacing w:after="0"/>
        <w:ind w:left="714" w:hanging="357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 xml:space="preserve">Кремер, Н.Ш. </w:t>
      </w:r>
      <w:r w:rsidRPr="006F3A0C">
        <w:rPr>
          <w:noProof/>
          <w:szCs w:val="28"/>
        </w:rPr>
        <w:t>Высшая математика для экономистов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noProof/>
          <w:szCs w:val="28"/>
        </w:rPr>
        <w:t>/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noProof/>
          <w:szCs w:val="28"/>
        </w:rPr>
        <w:t xml:space="preserve">Н.Ш. Кремер, Б.А. Путко, И.М. Тришин, М. Н. Фридман.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3-е изд.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М. : ЮНИТИ-ДАНА,  2007.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noProof/>
          <w:szCs w:val="28"/>
        </w:rPr>
        <w:t>479 с. – 1 шт.</w:t>
      </w:r>
    </w:p>
    <w:p w:rsidR="00E2027E" w:rsidRDefault="00E2027E" w:rsidP="00CA1F08">
      <w:pPr>
        <w:shd w:val="clear" w:color="auto" w:fill="FFFFFF"/>
        <w:jc w:val="both"/>
        <w:rPr>
          <w:sz w:val="28"/>
          <w:szCs w:val="28"/>
        </w:rPr>
      </w:pPr>
      <w:r w:rsidRPr="006F3A0C">
        <w:rPr>
          <w:sz w:val="28"/>
          <w:szCs w:val="28"/>
        </w:rPr>
        <w:t>Всего: количество экземпляров 4 шт. На 100 обучающихся: 4 шт.</w:t>
      </w:r>
    </w:p>
    <w:p w:rsidR="00E2027E" w:rsidRPr="006F3A0C" w:rsidRDefault="00E2027E" w:rsidP="00CA1F08">
      <w:pPr>
        <w:shd w:val="clear" w:color="auto" w:fill="FFFFFF"/>
        <w:jc w:val="both"/>
        <w:rPr>
          <w:sz w:val="28"/>
          <w:szCs w:val="28"/>
        </w:rPr>
      </w:pPr>
    </w:p>
    <w:p w:rsidR="00E2027E" w:rsidRPr="00CA1F08" w:rsidRDefault="00E2027E" w:rsidP="00CA1F08">
      <w:pPr>
        <w:shd w:val="clear" w:color="auto" w:fill="FFFFFF"/>
        <w:jc w:val="both"/>
        <w:rPr>
          <w:b/>
          <w:sz w:val="28"/>
          <w:szCs w:val="28"/>
        </w:rPr>
      </w:pPr>
      <w:r w:rsidRPr="00CA1F08">
        <w:rPr>
          <w:b/>
          <w:sz w:val="28"/>
          <w:szCs w:val="28"/>
        </w:rPr>
        <w:t xml:space="preserve">Электронный образовательный ресурс : Да 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pacing w:after="0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>Анкилов, А. В. Высшая математика  : учеб. пособие. В 2 ч. Ч. 1 / А. В. Анкилов, П. А. Вельмисов, Ю. А. Решетников; под общ. ред. П. А. Вельмисова. – 2-е изд. – Ульяновск : УлГТУ, 2011. – 250 с.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 https://cloud.mail.ru/public/BoNx/eXrKBtBzZ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pacing w:after="0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 xml:space="preserve">Богинич, А.В. Высшая математика : учебное пособие. / А.В. Богинич, М.А. Двинина, В.А. Телешев.  – Екатеринбург : Изд. УГМА, 2007. – 82 с. 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 https://cloud.mail.ru/public/AVhB/EYsHxMSrK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hd w:val="clear" w:color="auto" w:fill="FFFFFF"/>
        <w:spacing w:after="0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</w:rPr>
        <w:t xml:space="preserve">Роба, Е.А. Высшая математика : электронно учебно-методический комплекс / Е.А. Роба, Е.А. Сетько, А.С. Ляликов, К.А. Смотрицкий. </w:t>
      </w:r>
      <w:r w:rsidRPr="006F3A0C">
        <w:rPr>
          <w:noProof/>
          <w:szCs w:val="28"/>
          <w:lang w:val="uk-UA"/>
        </w:rPr>
        <w:t>– Гродненский государственный университет имени Янки Купалы, 2010. – 4396 с.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</w:t>
      </w:r>
      <w:r w:rsidRPr="006F3A0C">
        <w:rPr>
          <w:szCs w:val="28"/>
        </w:rPr>
        <w:t xml:space="preserve"> </w:t>
      </w:r>
      <w:r w:rsidRPr="006F3A0C">
        <w:rPr>
          <w:noProof/>
          <w:szCs w:val="28"/>
        </w:rPr>
        <w:t>https://cloud.mail.ru/public/J8bF/ckAvfzxtz</w:t>
      </w:r>
      <w:r w:rsidRPr="006F3A0C">
        <w:rPr>
          <w:noProof/>
          <w:szCs w:val="28"/>
          <w:lang w:val="uk-UA"/>
        </w:rPr>
        <w:t xml:space="preserve">    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hd w:val="clear" w:color="auto" w:fill="FFFFFF"/>
        <w:spacing w:after="0"/>
        <w:jc w:val="both"/>
        <w:rPr>
          <w:noProof/>
          <w:szCs w:val="28"/>
        </w:rPr>
      </w:pPr>
      <w:r w:rsidRPr="006F3A0C">
        <w:rPr>
          <w:noProof/>
          <w:szCs w:val="28"/>
        </w:rPr>
        <w:t xml:space="preserve">Задорожный, В. Н. Высшая математика для технических университетов. I. Линейная алгебра : учеб. пособие / В.Н. Задорожный, В.Ф. Зальмеж, А.Ю. Трифонов, А. В. Шаповалов. — Томск : Изд-во ТПУ, 2009. — 310 с. 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</w:t>
      </w:r>
      <w:r w:rsidRPr="006F3A0C">
        <w:rPr>
          <w:szCs w:val="28"/>
        </w:rPr>
        <w:t xml:space="preserve"> </w:t>
      </w:r>
      <w:r w:rsidRPr="006F3A0C">
        <w:rPr>
          <w:noProof/>
          <w:szCs w:val="28"/>
        </w:rPr>
        <w:t>https://cloud.mail.ru/public/FzHa/BnFe9yWh8</w:t>
      </w:r>
      <w:r w:rsidRPr="006F3A0C">
        <w:rPr>
          <w:noProof/>
          <w:szCs w:val="28"/>
          <w:lang w:val="uk-UA"/>
        </w:rPr>
        <w:t xml:space="preserve">   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hd w:val="clear" w:color="auto" w:fill="FFFFFF"/>
        <w:spacing w:after="0"/>
        <w:jc w:val="both"/>
        <w:rPr>
          <w:noProof/>
          <w:szCs w:val="28"/>
        </w:rPr>
      </w:pPr>
      <w:r w:rsidRPr="006F3A0C">
        <w:rPr>
          <w:noProof/>
          <w:szCs w:val="28"/>
        </w:rPr>
        <w:t>Литова, Г.Г. Основы векторной алгебры : учеб.-метод. пособие для самостоятельной работы студентов / Г.Г. Литова, Д.Ю. Ханукаева.</w:t>
      </w:r>
      <w:r w:rsidRPr="006F3A0C">
        <w:rPr>
          <w:szCs w:val="28"/>
        </w:rPr>
        <w:t xml:space="preserve"> –</w:t>
      </w:r>
      <w:r w:rsidRPr="006F3A0C">
        <w:rPr>
          <w:noProof/>
          <w:szCs w:val="28"/>
        </w:rPr>
        <w:t xml:space="preserve"> М. : РГУ нефти и газа им. И.М. Губкина,  2009. </w:t>
      </w:r>
      <w:r w:rsidRPr="006F3A0C">
        <w:rPr>
          <w:szCs w:val="28"/>
        </w:rPr>
        <w:t>–</w:t>
      </w:r>
      <w:r w:rsidRPr="006F3A0C">
        <w:rPr>
          <w:noProof/>
          <w:szCs w:val="28"/>
        </w:rPr>
        <w:t xml:space="preserve"> 90 с. 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 https://cloud.mail.ru/public/MAR3/kArvKEaf3</w:t>
      </w:r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pacing w:after="0"/>
        <w:jc w:val="both"/>
        <w:rPr>
          <w:noProof/>
          <w:szCs w:val="28"/>
        </w:rPr>
      </w:pPr>
      <w:r w:rsidRPr="006F3A0C">
        <w:rPr>
          <w:noProof/>
          <w:szCs w:val="28"/>
        </w:rPr>
        <w:t xml:space="preserve">Подчищаева, О.В. Общий курс высшей математики. Ч. 2. Теория вероятностей. Экономико-математические методы : учеб.-метод. пособие / О.В. Подчищаева, А.А. Отделкина. – Н. Новгород : Изд-во Нижегородского госуниверситета, 2007. – 99 с. 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 xml:space="preserve">. –  Режим доступа: </w:t>
      </w:r>
      <w:hyperlink r:id="rId127" w:history="1">
        <w:r w:rsidRPr="006F3A0C">
          <w:rPr>
            <w:rStyle w:val="Hyperlink"/>
            <w:noProof/>
            <w:szCs w:val="28"/>
          </w:rPr>
          <w:t>https://cloud.mail.ru/public/7zUb/djJqsSLBB</w:t>
        </w:r>
      </w:hyperlink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pacing w:after="0"/>
        <w:jc w:val="both"/>
        <w:rPr>
          <w:noProof/>
          <w:szCs w:val="28"/>
        </w:rPr>
      </w:pPr>
      <w:r w:rsidRPr="006F3A0C">
        <w:rPr>
          <w:szCs w:val="28"/>
        </w:rPr>
        <w:t>Трофимова, Е. А. Математические методы анализа : учеб. пособие / Е.А. Трофимова, С.В. Плотников, Д.В. Гилёв ; под общ. ред. Е.А. Трофимовой ; М-во образования и науки Рос. Федерации, Урал. федер. ун-т. – Екатеринбург : Изд</w:t>
      </w:r>
      <w:r w:rsidRPr="006F3A0C">
        <w:rPr>
          <w:szCs w:val="28"/>
        </w:rPr>
        <w:noBreakHyphen/>
        <w:t xml:space="preserve">во Урал. ун-та, 2015. – 272 с. 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 xml:space="preserve">. –  Режим доступа: </w:t>
      </w:r>
      <w:hyperlink r:id="rId128" w:history="1">
        <w:r w:rsidRPr="006F3A0C">
          <w:rPr>
            <w:rStyle w:val="Hyperlink"/>
            <w:szCs w:val="28"/>
          </w:rPr>
          <w:t>https://cloud.mail.ru/public/6pTe/iD42FAXG7</w:t>
        </w:r>
      </w:hyperlink>
    </w:p>
    <w:p w:rsidR="00E2027E" w:rsidRPr="006F3A0C" w:rsidRDefault="00E2027E" w:rsidP="00CA1F08">
      <w:pPr>
        <w:pStyle w:val="BodyText"/>
        <w:widowControl w:val="0"/>
        <w:numPr>
          <w:ilvl w:val="0"/>
          <w:numId w:val="13"/>
        </w:numPr>
        <w:spacing w:after="0"/>
        <w:jc w:val="both"/>
        <w:rPr>
          <w:noProof/>
          <w:szCs w:val="28"/>
        </w:rPr>
      </w:pPr>
      <w:r w:rsidRPr="006F3A0C">
        <w:rPr>
          <w:szCs w:val="28"/>
        </w:rPr>
        <w:t xml:space="preserve">Шевалдина, О. Я. Начала математического анализа : учеб. пособие / О. Я. Шевалдина, Е. В. Стрелкова. – Екатеринбург : Изд-во Урал. ун-та, 2014. – 99 с. 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https://cloud.mail.ru/public/Ezay/DJ5BNc5WL</w:t>
      </w:r>
    </w:p>
    <w:p w:rsidR="00E2027E" w:rsidRDefault="00E2027E" w:rsidP="00CA1F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A0C">
        <w:rPr>
          <w:sz w:val="28"/>
          <w:szCs w:val="28"/>
        </w:rPr>
        <w:t>Всего: точек доступа 78 шт., кол-во наименований 8 шт.</w:t>
      </w:r>
    </w:p>
    <w:p w:rsidR="00E2027E" w:rsidRDefault="00E2027E" w:rsidP="00CA1F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027E" w:rsidRDefault="00E2027E" w:rsidP="00CA1F08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F3A0C">
        <w:rPr>
          <w:b/>
          <w:sz w:val="28"/>
          <w:szCs w:val="28"/>
        </w:rPr>
        <w:t>Периодические издания</w:t>
      </w:r>
    </w:p>
    <w:p w:rsidR="00E2027E" w:rsidRPr="00766259" w:rsidRDefault="00E2027E" w:rsidP="00CA1F08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E2027E" w:rsidRPr="00766259" w:rsidRDefault="00E2027E" w:rsidP="00CA1F08">
      <w:pPr>
        <w:pStyle w:val="BodyText"/>
        <w:widowControl w:val="0"/>
        <w:numPr>
          <w:ilvl w:val="0"/>
          <w:numId w:val="14"/>
        </w:numPr>
        <w:spacing w:after="0"/>
        <w:jc w:val="both"/>
        <w:rPr>
          <w:szCs w:val="28"/>
        </w:rPr>
      </w:pPr>
      <w:r w:rsidRPr="00766259">
        <w:rPr>
          <w:szCs w:val="28"/>
        </w:rPr>
        <w:t xml:space="preserve">Информатика и системы управления – </w:t>
      </w:r>
      <w:r w:rsidRPr="00766259">
        <w:rPr>
          <w:szCs w:val="28"/>
        </w:rPr>
        <w:sym w:font="Symbol" w:char="F05B"/>
      </w:r>
      <w:r w:rsidRPr="00766259">
        <w:rPr>
          <w:szCs w:val="28"/>
        </w:rPr>
        <w:t>Электронный ресурс</w:t>
      </w:r>
      <w:r w:rsidRPr="00766259">
        <w:rPr>
          <w:szCs w:val="28"/>
        </w:rPr>
        <w:sym w:font="Symbol" w:char="F05D"/>
      </w:r>
      <w:r w:rsidRPr="00766259">
        <w:rPr>
          <w:szCs w:val="28"/>
        </w:rPr>
        <w:t xml:space="preserve">. – Режим доступа: </w:t>
      </w:r>
      <w:hyperlink r:id="rId129" w:history="1">
        <w:r w:rsidRPr="00766259">
          <w:rPr>
            <w:rStyle w:val="Hyperlink"/>
            <w:szCs w:val="28"/>
          </w:rPr>
          <w:t>http://ics.khstu.ru/journal/issues/</w:t>
        </w:r>
      </w:hyperlink>
    </w:p>
    <w:p w:rsidR="00E2027E" w:rsidRPr="00766259" w:rsidRDefault="00E2027E" w:rsidP="00CA1F08">
      <w:pPr>
        <w:pStyle w:val="Default"/>
        <w:numPr>
          <w:ilvl w:val="0"/>
          <w:numId w:val="14"/>
        </w:numPr>
        <w:jc w:val="both"/>
        <w:rPr>
          <w:color w:val="auto"/>
          <w:sz w:val="28"/>
          <w:szCs w:val="28"/>
        </w:rPr>
      </w:pPr>
      <w:r w:rsidRPr="00766259">
        <w:rPr>
          <w:color w:val="auto"/>
          <w:sz w:val="28"/>
          <w:szCs w:val="28"/>
        </w:rPr>
        <w:t xml:space="preserve">Вестник Новосибирского государственного университета. Серия: математика, механика, информатика: – </w:t>
      </w:r>
      <w:r w:rsidRPr="00766259">
        <w:rPr>
          <w:color w:val="auto"/>
          <w:sz w:val="28"/>
          <w:szCs w:val="28"/>
        </w:rPr>
        <w:sym w:font="Symbol" w:char="F05B"/>
      </w:r>
      <w:r w:rsidRPr="00766259">
        <w:rPr>
          <w:color w:val="auto"/>
          <w:sz w:val="28"/>
          <w:szCs w:val="28"/>
        </w:rPr>
        <w:t>Электронный ресурс</w:t>
      </w:r>
      <w:r w:rsidRPr="00766259">
        <w:rPr>
          <w:color w:val="auto"/>
          <w:sz w:val="28"/>
          <w:szCs w:val="28"/>
        </w:rPr>
        <w:sym w:font="Symbol" w:char="F05D"/>
      </w:r>
      <w:r w:rsidRPr="00766259">
        <w:rPr>
          <w:color w:val="auto"/>
          <w:sz w:val="28"/>
          <w:szCs w:val="28"/>
        </w:rPr>
        <w:t xml:space="preserve">. – Режим доступа: </w:t>
      </w:r>
      <w:hyperlink r:id="rId130" w:history="1">
        <w:r w:rsidRPr="00766259">
          <w:rPr>
            <w:rStyle w:val="Hyperlink"/>
            <w:color w:val="auto"/>
            <w:sz w:val="28"/>
            <w:szCs w:val="28"/>
          </w:rPr>
          <w:t>http://www.nsu.ru/vestnik/math/archive/index.html</w:t>
        </w:r>
      </w:hyperlink>
    </w:p>
    <w:p w:rsidR="00E2027E" w:rsidRPr="00766259" w:rsidRDefault="00E2027E" w:rsidP="00CA1F08">
      <w:pPr>
        <w:widowControl w:val="0"/>
        <w:numPr>
          <w:ilvl w:val="0"/>
          <w:numId w:val="14"/>
        </w:numPr>
        <w:jc w:val="both"/>
        <w:rPr>
          <w:sz w:val="28"/>
          <w:szCs w:val="28"/>
        </w:rPr>
      </w:pPr>
      <w:r w:rsidRPr="00766259">
        <w:rPr>
          <w:sz w:val="28"/>
          <w:szCs w:val="28"/>
        </w:rPr>
        <w:t xml:space="preserve">Научно-исследовательский вычислительный центр Московского государственного Университета им. М.В. Ломоносова. Вычислительные методы и программирование: – </w:t>
      </w:r>
      <w:r w:rsidRPr="00766259">
        <w:rPr>
          <w:sz w:val="28"/>
          <w:szCs w:val="28"/>
        </w:rPr>
        <w:sym w:font="Symbol" w:char="F05B"/>
      </w:r>
      <w:r w:rsidRPr="00766259">
        <w:rPr>
          <w:sz w:val="28"/>
          <w:szCs w:val="28"/>
        </w:rPr>
        <w:t>Электронный ресурс</w:t>
      </w:r>
      <w:r w:rsidRPr="00766259">
        <w:rPr>
          <w:sz w:val="28"/>
          <w:szCs w:val="28"/>
        </w:rPr>
        <w:sym w:font="Symbol" w:char="F05D"/>
      </w:r>
      <w:r w:rsidRPr="00766259">
        <w:rPr>
          <w:sz w:val="28"/>
          <w:szCs w:val="28"/>
        </w:rPr>
        <w:t xml:space="preserve">. – Режим доступа: </w:t>
      </w:r>
      <w:hyperlink r:id="rId131" w:history="1">
        <w:r w:rsidRPr="00766259">
          <w:rPr>
            <w:rStyle w:val="Hyperlink"/>
            <w:sz w:val="28"/>
            <w:szCs w:val="28"/>
          </w:rPr>
          <w:t>http://num-meth.srcc.msu.su/</w:t>
        </w:r>
      </w:hyperlink>
    </w:p>
    <w:p w:rsidR="00E2027E" w:rsidRPr="00766259" w:rsidRDefault="00E2027E" w:rsidP="00CA1F08">
      <w:pPr>
        <w:widowControl w:val="0"/>
        <w:numPr>
          <w:ilvl w:val="0"/>
          <w:numId w:val="14"/>
        </w:numPr>
        <w:jc w:val="both"/>
        <w:rPr>
          <w:sz w:val="28"/>
          <w:szCs w:val="28"/>
        </w:rPr>
      </w:pPr>
      <w:r w:rsidRPr="00766259">
        <w:rPr>
          <w:sz w:val="28"/>
          <w:szCs w:val="28"/>
        </w:rPr>
        <w:t xml:space="preserve">Математический журнал Лобачевского (Lobachevskii Journal of Mathematics): – </w:t>
      </w:r>
      <w:r w:rsidRPr="00766259">
        <w:rPr>
          <w:sz w:val="28"/>
          <w:szCs w:val="28"/>
        </w:rPr>
        <w:sym w:font="Symbol" w:char="F05B"/>
      </w:r>
      <w:r w:rsidRPr="00766259">
        <w:rPr>
          <w:sz w:val="28"/>
          <w:szCs w:val="28"/>
        </w:rPr>
        <w:t>Электронный ресурс</w:t>
      </w:r>
      <w:r w:rsidRPr="00766259">
        <w:rPr>
          <w:sz w:val="28"/>
          <w:szCs w:val="28"/>
        </w:rPr>
        <w:sym w:font="Symbol" w:char="F05D"/>
      </w:r>
      <w:r w:rsidRPr="00766259">
        <w:rPr>
          <w:sz w:val="28"/>
          <w:szCs w:val="28"/>
        </w:rPr>
        <w:t xml:space="preserve">. – Режим доступа: </w:t>
      </w:r>
      <w:hyperlink r:id="rId132" w:history="1">
        <w:r w:rsidRPr="00766259">
          <w:rPr>
            <w:rStyle w:val="Hyperlink"/>
            <w:sz w:val="28"/>
            <w:szCs w:val="28"/>
          </w:rPr>
          <w:t>http://ljm.ksu.ru/contents.html</w:t>
        </w:r>
      </w:hyperlink>
    </w:p>
    <w:p w:rsidR="00E2027E" w:rsidRPr="00766259" w:rsidRDefault="00E2027E" w:rsidP="00CA1F08">
      <w:pPr>
        <w:widowControl w:val="0"/>
        <w:numPr>
          <w:ilvl w:val="0"/>
          <w:numId w:val="14"/>
        </w:numPr>
        <w:jc w:val="both"/>
        <w:rPr>
          <w:sz w:val="28"/>
          <w:szCs w:val="28"/>
        </w:rPr>
      </w:pPr>
      <w:r w:rsidRPr="00766259">
        <w:rPr>
          <w:sz w:val="28"/>
          <w:szCs w:val="28"/>
        </w:rPr>
        <w:t xml:space="preserve">Сибирский научный математический журнал: – </w:t>
      </w:r>
      <w:r w:rsidRPr="00766259">
        <w:rPr>
          <w:sz w:val="28"/>
          <w:szCs w:val="28"/>
        </w:rPr>
        <w:sym w:font="Symbol" w:char="F05B"/>
      </w:r>
      <w:r w:rsidRPr="00766259">
        <w:rPr>
          <w:sz w:val="28"/>
          <w:szCs w:val="28"/>
        </w:rPr>
        <w:t>Электронный ресурс</w:t>
      </w:r>
      <w:r w:rsidRPr="00766259">
        <w:rPr>
          <w:sz w:val="28"/>
          <w:szCs w:val="28"/>
        </w:rPr>
        <w:sym w:font="Symbol" w:char="F05D"/>
      </w:r>
      <w:r w:rsidRPr="00766259">
        <w:rPr>
          <w:sz w:val="28"/>
          <w:szCs w:val="28"/>
        </w:rPr>
        <w:t xml:space="preserve">. – Режим доступа: </w:t>
      </w:r>
      <w:hyperlink r:id="rId133" w:history="1">
        <w:r w:rsidRPr="00766259">
          <w:rPr>
            <w:rStyle w:val="Hyperlink"/>
            <w:sz w:val="28"/>
            <w:szCs w:val="28"/>
          </w:rPr>
          <w:t>http://www.emis.de/journals/SMZ/index.htm</w:t>
        </w:r>
      </w:hyperlink>
    </w:p>
    <w:p w:rsidR="00E2027E" w:rsidRPr="009F638D" w:rsidRDefault="00E2027E" w:rsidP="009F638D">
      <w:pPr>
        <w:spacing w:line="360" w:lineRule="auto"/>
        <w:rPr>
          <w:b/>
          <w:bCs/>
          <w:sz w:val="28"/>
          <w:szCs w:val="28"/>
        </w:rPr>
      </w:pPr>
    </w:p>
    <w:p w:rsidR="00E2027E" w:rsidRPr="009F638D" w:rsidRDefault="00E2027E" w:rsidP="009F638D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9F638D">
        <w:rPr>
          <w:b/>
          <w:sz w:val="28"/>
          <w:szCs w:val="28"/>
        </w:rPr>
        <w:t>Средства обеспечения освоения дисциплины</w:t>
      </w:r>
    </w:p>
    <w:p w:rsidR="00E2027E" w:rsidRPr="009F638D" w:rsidRDefault="00E2027E" w:rsidP="009F638D">
      <w:pPr>
        <w:numPr>
          <w:ilvl w:val="0"/>
          <w:numId w:val="11"/>
        </w:numPr>
        <w:shd w:val="clear" w:color="auto" w:fill="FFFFFF"/>
        <w:tabs>
          <w:tab w:val="left" w:pos="-3544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F638D">
        <w:rPr>
          <w:sz w:val="28"/>
          <w:szCs w:val="28"/>
        </w:rPr>
        <w:t xml:space="preserve">Методические указания; </w:t>
      </w:r>
    </w:p>
    <w:p w:rsidR="00E2027E" w:rsidRPr="009F638D" w:rsidRDefault="00E2027E" w:rsidP="009F638D">
      <w:pPr>
        <w:numPr>
          <w:ilvl w:val="0"/>
          <w:numId w:val="11"/>
        </w:numPr>
        <w:shd w:val="clear" w:color="auto" w:fill="FFFFFF"/>
        <w:tabs>
          <w:tab w:val="left" w:pos="-3544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F638D">
        <w:rPr>
          <w:sz w:val="28"/>
          <w:szCs w:val="28"/>
        </w:rPr>
        <w:t xml:space="preserve">Материалы по видам занятий; </w:t>
      </w:r>
    </w:p>
    <w:p w:rsidR="00E2027E" w:rsidRPr="009F638D" w:rsidRDefault="00E2027E" w:rsidP="009F638D">
      <w:pPr>
        <w:numPr>
          <w:ilvl w:val="0"/>
          <w:numId w:val="11"/>
        </w:numPr>
        <w:shd w:val="clear" w:color="auto" w:fill="FFFFFF"/>
        <w:tabs>
          <w:tab w:val="left" w:pos="-3544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F638D">
        <w:rPr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E2027E" w:rsidRPr="009F638D" w:rsidRDefault="00E2027E" w:rsidP="009F638D">
      <w:pPr>
        <w:spacing w:line="360" w:lineRule="auto"/>
        <w:jc w:val="center"/>
        <w:rPr>
          <w:b/>
          <w:bCs/>
          <w:sz w:val="28"/>
          <w:szCs w:val="28"/>
        </w:rPr>
      </w:pPr>
    </w:p>
    <w:p w:rsidR="00E2027E" w:rsidRPr="007D3F00" w:rsidRDefault="00E2027E" w:rsidP="009F638D">
      <w:pPr>
        <w:spacing w:line="360" w:lineRule="auto"/>
        <w:ind w:firstLine="708"/>
        <w:rPr>
          <w:sz w:val="28"/>
          <w:szCs w:val="28"/>
        </w:rPr>
      </w:pPr>
      <w:r>
        <w:rPr>
          <w:bCs/>
        </w:rPr>
        <w:br w:type="page"/>
      </w:r>
    </w:p>
    <w:sectPr w:rsidR="00E2027E" w:rsidRPr="007D3F00" w:rsidSect="0043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27E" w:rsidRDefault="00E2027E" w:rsidP="004E354C">
      <w:r>
        <w:separator/>
      </w:r>
    </w:p>
  </w:endnote>
  <w:endnote w:type="continuationSeparator" w:id="1">
    <w:p w:rsidR="00E2027E" w:rsidRDefault="00E2027E" w:rsidP="004E3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27E" w:rsidRDefault="00E2027E" w:rsidP="004E354C">
      <w:r>
        <w:separator/>
      </w:r>
    </w:p>
  </w:footnote>
  <w:footnote w:type="continuationSeparator" w:id="1">
    <w:p w:rsidR="00E2027E" w:rsidRDefault="00E2027E" w:rsidP="004E3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27E" w:rsidRDefault="00E202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027E" w:rsidRDefault="00E2027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27E" w:rsidRDefault="00E202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E2027E" w:rsidRDefault="00E2027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0D3"/>
    <w:multiLevelType w:val="hybridMultilevel"/>
    <w:tmpl w:val="1C7C0CB8"/>
    <w:lvl w:ilvl="0" w:tplc="AF5858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B295AD8"/>
    <w:multiLevelType w:val="hybridMultilevel"/>
    <w:tmpl w:val="D0222862"/>
    <w:lvl w:ilvl="0" w:tplc="6D7CBA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1274150"/>
    <w:multiLevelType w:val="hybridMultilevel"/>
    <w:tmpl w:val="A1DAD9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18D1305"/>
    <w:multiLevelType w:val="singleLevel"/>
    <w:tmpl w:val="A58A3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4">
    <w:nsid w:val="367F75BD"/>
    <w:multiLevelType w:val="hybridMultilevel"/>
    <w:tmpl w:val="94D8C51E"/>
    <w:lvl w:ilvl="0" w:tplc="C3F654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E8F2F92"/>
    <w:multiLevelType w:val="hybridMultilevel"/>
    <w:tmpl w:val="795E9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5C7B62"/>
    <w:multiLevelType w:val="hybridMultilevel"/>
    <w:tmpl w:val="7E3066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651454"/>
    <w:multiLevelType w:val="hybridMultilevel"/>
    <w:tmpl w:val="25CED942"/>
    <w:lvl w:ilvl="0" w:tplc="97503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5FB32169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27437C6"/>
    <w:multiLevelType w:val="hybridMultilevel"/>
    <w:tmpl w:val="88104B18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6A7B4812"/>
    <w:multiLevelType w:val="hybridMultilevel"/>
    <w:tmpl w:val="4754E968"/>
    <w:lvl w:ilvl="0" w:tplc="A58A3650">
      <w:start w:val="1"/>
      <w:numFmt w:val="decimal"/>
      <w:lvlText w:val="%1."/>
      <w:lvlJc w:val="left"/>
      <w:pPr>
        <w:tabs>
          <w:tab w:val="num" w:pos="1780"/>
        </w:tabs>
        <w:ind w:left="1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2">
    <w:nsid w:val="714E20B1"/>
    <w:multiLevelType w:val="hybridMultilevel"/>
    <w:tmpl w:val="A0C05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BD73F83"/>
    <w:multiLevelType w:val="hybridMultilevel"/>
    <w:tmpl w:val="9412F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7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54C"/>
    <w:rsid w:val="00001281"/>
    <w:rsid w:val="00007DC3"/>
    <w:rsid w:val="00040625"/>
    <w:rsid w:val="00073D96"/>
    <w:rsid w:val="00076E10"/>
    <w:rsid w:val="00077363"/>
    <w:rsid w:val="000878EA"/>
    <w:rsid w:val="00096A43"/>
    <w:rsid w:val="000B5494"/>
    <w:rsid w:val="000B5623"/>
    <w:rsid w:val="000E660A"/>
    <w:rsid w:val="000F32C2"/>
    <w:rsid w:val="000F7495"/>
    <w:rsid w:val="0011558C"/>
    <w:rsid w:val="0014574D"/>
    <w:rsid w:val="001657C3"/>
    <w:rsid w:val="00197205"/>
    <w:rsid w:val="001A7459"/>
    <w:rsid w:val="001B00F0"/>
    <w:rsid w:val="001C3DB2"/>
    <w:rsid w:val="001C5E0E"/>
    <w:rsid w:val="001D79AE"/>
    <w:rsid w:val="002115AB"/>
    <w:rsid w:val="00211971"/>
    <w:rsid w:val="002820EA"/>
    <w:rsid w:val="002D6787"/>
    <w:rsid w:val="003330D8"/>
    <w:rsid w:val="0033664F"/>
    <w:rsid w:val="00361C46"/>
    <w:rsid w:val="00372833"/>
    <w:rsid w:val="00377048"/>
    <w:rsid w:val="0039378E"/>
    <w:rsid w:val="003A201D"/>
    <w:rsid w:val="003B2C70"/>
    <w:rsid w:val="003B3124"/>
    <w:rsid w:val="003D4621"/>
    <w:rsid w:val="003E1255"/>
    <w:rsid w:val="00400A6D"/>
    <w:rsid w:val="0041495C"/>
    <w:rsid w:val="00426B06"/>
    <w:rsid w:val="00434827"/>
    <w:rsid w:val="0046112A"/>
    <w:rsid w:val="004866CC"/>
    <w:rsid w:val="004D3034"/>
    <w:rsid w:val="004E21F5"/>
    <w:rsid w:val="004E354C"/>
    <w:rsid w:val="004E51CC"/>
    <w:rsid w:val="004E754C"/>
    <w:rsid w:val="004F3F2B"/>
    <w:rsid w:val="0050734B"/>
    <w:rsid w:val="00511EAA"/>
    <w:rsid w:val="0052105E"/>
    <w:rsid w:val="00527885"/>
    <w:rsid w:val="00536FF2"/>
    <w:rsid w:val="005578B5"/>
    <w:rsid w:val="005706CE"/>
    <w:rsid w:val="0057156E"/>
    <w:rsid w:val="0057234A"/>
    <w:rsid w:val="0057538C"/>
    <w:rsid w:val="00580CC0"/>
    <w:rsid w:val="00590C76"/>
    <w:rsid w:val="005B5926"/>
    <w:rsid w:val="005F658C"/>
    <w:rsid w:val="0060503B"/>
    <w:rsid w:val="00612971"/>
    <w:rsid w:val="00616232"/>
    <w:rsid w:val="00626A5A"/>
    <w:rsid w:val="00643555"/>
    <w:rsid w:val="006476C3"/>
    <w:rsid w:val="0067485C"/>
    <w:rsid w:val="00675130"/>
    <w:rsid w:val="006C1DD6"/>
    <w:rsid w:val="006C2C4A"/>
    <w:rsid w:val="006C797E"/>
    <w:rsid w:val="006F3A0C"/>
    <w:rsid w:val="00722059"/>
    <w:rsid w:val="00740DC1"/>
    <w:rsid w:val="00766259"/>
    <w:rsid w:val="0077602B"/>
    <w:rsid w:val="007C287A"/>
    <w:rsid w:val="007C5242"/>
    <w:rsid w:val="007C5C5C"/>
    <w:rsid w:val="007D3F00"/>
    <w:rsid w:val="007E356A"/>
    <w:rsid w:val="007E4883"/>
    <w:rsid w:val="007F4AA7"/>
    <w:rsid w:val="008024DF"/>
    <w:rsid w:val="00811FF2"/>
    <w:rsid w:val="00861195"/>
    <w:rsid w:val="00866F50"/>
    <w:rsid w:val="00871571"/>
    <w:rsid w:val="008779B6"/>
    <w:rsid w:val="00881832"/>
    <w:rsid w:val="00884EB4"/>
    <w:rsid w:val="0088735D"/>
    <w:rsid w:val="008A4BCE"/>
    <w:rsid w:val="008C67AC"/>
    <w:rsid w:val="008D1951"/>
    <w:rsid w:val="0090465C"/>
    <w:rsid w:val="00940437"/>
    <w:rsid w:val="0094100F"/>
    <w:rsid w:val="00952E5E"/>
    <w:rsid w:val="00960C7F"/>
    <w:rsid w:val="009743C1"/>
    <w:rsid w:val="00981D79"/>
    <w:rsid w:val="00984CCC"/>
    <w:rsid w:val="0099440C"/>
    <w:rsid w:val="009E77F1"/>
    <w:rsid w:val="009F57E2"/>
    <w:rsid w:val="009F638D"/>
    <w:rsid w:val="00A075EE"/>
    <w:rsid w:val="00A828AC"/>
    <w:rsid w:val="00AB3793"/>
    <w:rsid w:val="00AE4940"/>
    <w:rsid w:val="00B02B53"/>
    <w:rsid w:val="00B03262"/>
    <w:rsid w:val="00B22164"/>
    <w:rsid w:val="00B40135"/>
    <w:rsid w:val="00B55318"/>
    <w:rsid w:val="00B82878"/>
    <w:rsid w:val="00B86C62"/>
    <w:rsid w:val="00B87EEB"/>
    <w:rsid w:val="00B953D1"/>
    <w:rsid w:val="00BA3B29"/>
    <w:rsid w:val="00BD4460"/>
    <w:rsid w:val="00C137F0"/>
    <w:rsid w:val="00C51612"/>
    <w:rsid w:val="00C5593C"/>
    <w:rsid w:val="00C61C4E"/>
    <w:rsid w:val="00C71300"/>
    <w:rsid w:val="00C835C2"/>
    <w:rsid w:val="00CA1F08"/>
    <w:rsid w:val="00CE1B93"/>
    <w:rsid w:val="00CF3128"/>
    <w:rsid w:val="00CF521E"/>
    <w:rsid w:val="00D00CD8"/>
    <w:rsid w:val="00D917EF"/>
    <w:rsid w:val="00D95917"/>
    <w:rsid w:val="00DA2AC2"/>
    <w:rsid w:val="00DC047A"/>
    <w:rsid w:val="00DC20B1"/>
    <w:rsid w:val="00E1392F"/>
    <w:rsid w:val="00E2027E"/>
    <w:rsid w:val="00E431B7"/>
    <w:rsid w:val="00E43BCE"/>
    <w:rsid w:val="00E760F4"/>
    <w:rsid w:val="00E76710"/>
    <w:rsid w:val="00EB46F8"/>
    <w:rsid w:val="00EB4B6A"/>
    <w:rsid w:val="00EB6139"/>
    <w:rsid w:val="00ED089F"/>
    <w:rsid w:val="00EE04EF"/>
    <w:rsid w:val="00EE1311"/>
    <w:rsid w:val="00EE3186"/>
    <w:rsid w:val="00EE5EF5"/>
    <w:rsid w:val="00F01420"/>
    <w:rsid w:val="00F107FC"/>
    <w:rsid w:val="00F15E61"/>
    <w:rsid w:val="00F16E35"/>
    <w:rsid w:val="00F71A51"/>
    <w:rsid w:val="00F735E3"/>
    <w:rsid w:val="00F81F81"/>
    <w:rsid w:val="00F90D10"/>
    <w:rsid w:val="00FA1A6A"/>
    <w:rsid w:val="00FA1F17"/>
    <w:rsid w:val="00FA7D25"/>
    <w:rsid w:val="00FE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E354C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354C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354C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E354C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E354C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4E354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4E35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E354C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E354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E35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354C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4E354C"/>
    <w:pPr>
      <w:spacing w:after="120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E354C"/>
    <w:rPr>
      <w:rFonts w:ascii="Times New Roman" w:hAnsi="Times New Roman" w:cs="Times New Roman"/>
      <w:sz w:val="24"/>
      <w:szCs w:val="24"/>
      <w:lang w:eastAsia="ru-RU"/>
    </w:rPr>
  </w:style>
  <w:style w:type="paragraph" w:styleId="TOC1">
    <w:name w:val="toc 1"/>
    <w:basedOn w:val="Normal"/>
    <w:autoRedefine/>
    <w:uiPriority w:val="99"/>
    <w:semiHidden/>
    <w:rsid w:val="004E354C"/>
    <w:pPr>
      <w:ind w:firstLine="720"/>
      <w:jc w:val="center"/>
    </w:pPr>
    <w:rPr>
      <w:rFonts w:eastAsia="Calibri"/>
      <w:b/>
      <w:bCs/>
      <w:color w:val="000000"/>
      <w:sz w:val="28"/>
      <w:szCs w:val="28"/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4E3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E354C"/>
    <w:rPr>
      <w:rFonts w:ascii="Courier New" w:hAnsi="Courier New" w:cs="Courier New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7D3F00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7D3F00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D3F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3F00"/>
    <w:rPr>
      <w:rFonts w:ascii="Tahoma" w:hAnsi="Tahoma" w:cs="Tahoma"/>
      <w:sz w:val="16"/>
      <w:szCs w:val="16"/>
      <w:lang w:eastAsia="ru-RU"/>
    </w:rPr>
  </w:style>
  <w:style w:type="paragraph" w:customStyle="1" w:styleId="Style2">
    <w:name w:val="Style2"/>
    <w:basedOn w:val="Normal"/>
    <w:uiPriority w:val="99"/>
    <w:rsid w:val="009F638D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</w:rPr>
  </w:style>
  <w:style w:type="character" w:customStyle="1" w:styleId="FontStyle11">
    <w:name w:val="Font Style11"/>
    <w:basedOn w:val="DefaultParagraphFont"/>
    <w:uiPriority w:val="99"/>
    <w:rsid w:val="009F638D"/>
    <w:rPr>
      <w:rFonts w:ascii="Times New Roman" w:hAnsi="Times New Roman" w:cs="Times New Roman"/>
      <w:b/>
      <w:bCs/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9F638D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F638D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CA1F0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A1F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B00F0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image" Target="media/image38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hyperlink" Target="http://www.emis.de/journals/SMZ/index.htm" TargetMode="External"/><Relationship Id="rId16" Type="http://schemas.openxmlformats.org/officeDocument/2006/relationships/oleObject" Target="embeddings/oleObject3.bin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23" Type="http://schemas.openxmlformats.org/officeDocument/2006/relationships/image" Target="media/image57.wmf"/><Relationship Id="rId128" Type="http://schemas.openxmlformats.org/officeDocument/2006/relationships/hyperlink" Target="https://cloud.mail.ru/public/6pTe/iD42FAXG7" TargetMode="External"/><Relationship Id="rId5" Type="http://schemas.openxmlformats.org/officeDocument/2006/relationships/footnotes" Target="footnote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4.bin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48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56.bin"/><Relationship Id="rId126" Type="http://schemas.openxmlformats.org/officeDocument/2006/relationships/oleObject" Target="embeddings/oleObject60.bin"/><Relationship Id="rId134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6.wmf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png"/><Relationship Id="rId38" Type="http://schemas.openxmlformats.org/officeDocument/2006/relationships/oleObject" Target="embeddings/oleObject14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5.bin"/><Relationship Id="rId67" Type="http://schemas.openxmlformats.org/officeDocument/2006/relationships/image" Target="media/image30.wmf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129" Type="http://schemas.openxmlformats.org/officeDocument/2006/relationships/hyperlink" Target="http://ics.khstu.ru/journal/issues/" TargetMode="External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4.png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png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4.png"/><Relationship Id="rId111" Type="http://schemas.openxmlformats.org/officeDocument/2006/relationships/image" Target="media/image51.wmf"/><Relationship Id="rId132" Type="http://schemas.openxmlformats.org/officeDocument/2006/relationships/hyperlink" Target="http://ljm.ksu.ru/contents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5.wmf"/><Relationship Id="rId127" Type="http://schemas.openxmlformats.org/officeDocument/2006/relationships/hyperlink" Target="https://cloud.mail.ru/public/7zUb/djJqsSLBB" TargetMode="External"/><Relationship Id="rId10" Type="http://schemas.openxmlformats.org/officeDocument/2006/relationships/image" Target="media/image2.png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image" Target="media/image36.wmf"/><Relationship Id="rId81" Type="http://schemas.openxmlformats.org/officeDocument/2006/relationships/image" Target="media/image37.wmf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image" Target="media/image46.wmf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30" Type="http://schemas.openxmlformats.org/officeDocument/2006/relationships/hyperlink" Target="http://www.nsu.ru/vestnik/math/archive/index.html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9" Type="http://schemas.openxmlformats.org/officeDocument/2006/relationships/image" Target="media/image17.wmf"/><Relationship Id="rId109" Type="http://schemas.openxmlformats.org/officeDocument/2006/relationships/image" Target="media/image50.wmf"/><Relationship Id="rId34" Type="http://schemas.openxmlformats.org/officeDocument/2006/relationships/image" Target="media/image15.wmf"/><Relationship Id="rId50" Type="http://schemas.openxmlformats.org/officeDocument/2006/relationships/image" Target="media/image22.wmf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8.wmf"/><Relationship Id="rId7" Type="http://schemas.openxmlformats.org/officeDocument/2006/relationships/image" Target="media/image1.jpeg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3.wmf"/><Relationship Id="rId131" Type="http://schemas.openxmlformats.org/officeDocument/2006/relationships/hyperlink" Target="http://num-meth.srcc.msu.su/" TargetMode="Externa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23</Pages>
  <Words>4079</Words>
  <Characters>23255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User</cp:lastModifiedBy>
  <cp:revision>5</cp:revision>
  <cp:lastPrinted>2017-05-13T10:41:00Z</cp:lastPrinted>
  <dcterms:created xsi:type="dcterms:W3CDTF">2017-02-10T18:47:00Z</dcterms:created>
  <dcterms:modified xsi:type="dcterms:W3CDTF">2018-03-13T11:10:00Z</dcterms:modified>
</cp:coreProperties>
</file>